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6.55pt;margin-top:-62.65pt;width:598.5pt;height:846.35pt;z-index:251659264;mso-position-horizontal-relative:text;mso-position-vertical-relative:text;mso-width-relative:page;mso-height-relative:page">
            <v:imagedata r:id="rId7" o:title="Рисуй с нами_page-0001"/>
          </v:shape>
        </w:pict>
      </w:r>
      <w:bookmarkEnd w:id="0"/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29A9" w:rsidRDefault="000229A9" w:rsidP="0091016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5124" w:rsidRPr="00910164" w:rsidRDefault="00C45124" w:rsidP="00910164">
      <w:pPr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C451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6C098E" w:rsidRPr="004C32E5" w:rsidRDefault="00C45124" w:rsidP="00547E7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51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1.1.</w:t>
      </w:r>
      <w:r w:rsidRPr="00C451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Пояснительная записка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</w:p>
    <w:p w:rsidR="00C45124" w:rsidRDefault="00C45124" w:rsidP="00547E7D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4512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общеразвивающая программа «Рисуй с нами» (далее       программа) относится к художественной направленности, ориентирована </w:t>
      </w:r>
      <w:r w:rsidR="001638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45124">
        <w:rPr>
          <w:rFonts w:ascii="Times New Roman" w:eastAsia="Times New Roman" w:hAnsi="Times New Roman" w:cs="Times New Roman"/>
          <w:sz w:val="28"/>
          <w:szCs w:val="28"/>
        </w:rPr>
        <w:t xml:space="preserve">на развитие художественного вкуса, художественных способностей </w:t>
      </w:r>
      <w:r w:rsidR="001638C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45124">
        <w:rPr>
          <w:rFonts w:ascii="Times New Roman" w:eastAsia="Times New Roman" w:hAnsi="Times New Roman" w:cs="Times New Roman"/>
          <w:sz w:val="28"/>
          <w:szCs w:val="28"/>
        </w:rPr>
        <w:t xml:space="preserve">и склонностей к различным видам искусства, </w:t>
      </w:r>
      <w:r w:rsidR="001638C5">
        <w:rPr>
          <w:rFonts w:ascii="Times New Roman" w:eastAsia="Times New Roman" w:hAnsi="Times New Roman" w:cs="Times New Roman"/>
          <w:sz w:val="28"/>
          <w:szCs w:val="28"/>
        </w:rPr>
        <w:t xml:space="preserve"> на эмоциональное восприятие, подготовку</w:t>
      </w:r>
      <w:r w:rsidRPr="00C45124">
        <w:rPr>
          <w:rFonts w:ascii="Times New Roman" w:eastAsia="Times New Roman" w:hAnsi="Times New Roman" w:cs="Times New Roman"/>
          <w:sz w:val="28"/>
          <w:szCs w:val="28"/>
        </w:rPr>
        <w:t xml:space="preserve"> личности к постижению великого мира искусства, </w:t>
      </w:r>
      <w:r w:rsidR="001638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на формирование</w:t>
      </w:r>
      <w:r w:rsidRPr="00C45124">
        <w:rPr>
          <w:rFonts w:ascii="Times New Roman" w:eastAsia="Times New Roman" w:hAnsi="Times New Roman" w:cs="Times New Roman"/>
          <w:sz w:val="28"/>
          <w:szCs w:val="28"/>
        </w:rPr>
        <w:t xml:space="preserve"> стремления к воссозданию чувственного образа</w:t>
      </w:r>
      <w:r w:rsidR="00163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124">
        <w:rPr>
          <w:rFonts w:ascii="Times New Roman" w:eastAsia="Times New Roman" w:hAnsi="Times New Roman" w:cs="Times New Roman"/>
          <w:sz w:val="28"/>
          <w:szCs w:val="28"/>
        </w:rPr>
        <w:t xml:space="preserve"> восприятия мира.  Содержание, роль, назначение и условия реализации программы закреплены в следующих нормативных документах:</w:t>
      </w:r>
    </w:p>
    <w:p w:rsidR="006C098E" w:rsidRPr="009100E8" w:rsidRDefault="00C45124" w:rsidP="00547E7D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="006C098E" w:rsidRPr="009100E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(ред. от 31.07.2020) </w:t>
      </w:r>
      <w:r w:rsidR="00784E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098E" w:rsidRPr="009100E8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Российской Федерации» (с изм. и доп., вступ. в силу </w:t>
      </w:r>
      <w:r w:rsidR="00784E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C098E" w:rsidRPr="009100E8">
        <w:rPr>
          <w:rFonts w:ascii="Times New Roman" w:eastAsia="Times New Roman" w:hAnsi="Times New Roman" w:cs="Times New Roman"/>
          <w:sz w:val="28"/>
          <w:szCs w:val="28"/>
        </w:rPr>
        <w:t>с 01.08.2020);</w:t>
      </w:r>
    </w:p>
    <w:p w:rsidR="006C098E" w:rsidRPr="00784EAB" w:rsidRDefault="00784EAB" w:rsidP="00547E7D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EAB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6C098E" w:rsidRPr="00784EAB">
        <w:rPr>
          <w:rFonts w:ascii="Times New Roman" w:eastAsia="Times New Roman" w:hAnsi="Times New Roman" w:cs="Times New Roman"/>
          <w:sz w:val="28"/>
          <w:szCs w:val="28"/>
        </w:rPr>
        <w:t xml:space="preserve">тановление Главного государственного санитарного врача РФ от </w:t>
      </w:r>
      <w:r w:rsidR="006C098E" w:rsidRPr="00784EAB">
        <w:rPr>
          <w:rFonts w:ascii="Times New Roman" w:eastAsia="Times New Roman" w:hAnsi="Times New Roman" w:cs="Times New Roman"/>
          <w:sz w:val="28"/>
          <w:szCs w:val="28"/>
          <w:highlight w:val="white"/>
        </w:rPr>
        <w:t>28 сентября 2020 года № 28</w:t>
      </w:r>
      <w:r w:rsidR="006C098E" w:rsidRPr="00784EAB">
        <w:rPr>
          <w:rFonts w:ascii="Roboto" w:eastAsia="Roboto" w:hAnsi="Roboto" w:cs="Roboto"/>
          <w:sz w:val="28"/>
          <w:szCs w:val="28"/>
          <w:highlight w:val="white"/>
        </w:rPr>
        <w:t xml:space="preserve"> </w:t>
      </w:r>
      <w:r w:rsidR="006C098E" w:rsidRPr="00784EA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СанПиН  2.4.3648-20 «Санитарно-эпидемиологические требования к организациям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098E" w:rsidRPr="00784EAB">
        <w:rPr>
          <w:rFonts w:ascii="Times New Roman" w:eastAsia="Times New Roman" w:hAnsi="Times New Roman" w:cs="Times New Roman"/>
          <w:sz w:val="28"/>
          <w:szCs w:val="28"/>
        </w:rPr>
        <w:t xml:space="preserve">и обучения, отдыха и оздоровления детей и молодежи»; </w:t>
      </w:r>
    </w:p>
    <w:p w:rsidR="006C098E" w:rsidRPr="009100E8" w:rsidRDefault="006C098E" w:rsidP="00547E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0E8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 w:rsidR="00784EA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100E8">
        <w:rPr>
          <w:rFonts w:ascii="Times New Roman" w:eastAsia="Times New Roman" w:hAnsi="Times New Roman" w:cs="Times New Roman"/>
          <w:sz w:val="28"/>
          <w:szCs w:val="28"/>
        </w:rPr>
        <w:t>от 30 сентября 2020 г. №533 «О внесении изменений в порядок организации и осуществления образовательной деятельности по дополнительным общеобразовательным про</w:t>
      </w:r>
      <w:r w:rsidR="00784EAB">
        <w:rPr>
          <w:rFonts w:ascii="Times New Roman" w:eastAsia="Times New Roman" w:hAnsi="Times New Roman" w:cs="Times New Roman"/>
          <w:sz w:val="28"/>
          <w:szCs w:val="28"/>
        </w:rPr>
        <w:t>граммам, утвержденный приказом М</w:t>
      </w:r>
      <w:r w:rsidRPr="009100E8">
        <w:rPr>
          <w:rFonts w:ascii="Times New Roman" w:eastAsia="Times New Roman" w:hAnsi="Times New Roman" w:cs="Times New Roman"/>
          <w:sz w:val="28"/>
          <w:szCs w:val="28"/>
        </w:rPr>
        <w:t>инистерства просвещения российской федерации от 9 ноября 2018 г. №196»;</w:t>
      </w:r>
    </w:p>
    <w:p w:rsidR="006C098E" w:rsidRPr="009100E8" w:rsidRDefault="006C098E" w:rsidP="00547E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РФ № от 09 ноября 2018 года </w:t>
      </w:r>
      <w:r w:rsidR="00784E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C098E" w:rsidRPr="009100E8" w:rsidRDefault="006C098E" w:rsidP="00547E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0E8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C098E" w:rsidRPr="009100E8" w:rsidRDefault="006C098E" w:rsidP="00547E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65485802"/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Письмо Министерства образования и науки РФ от 18.11.2015 </w:t>
      </w:r>
      <w:r w:rsidR="00784E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</w:t>
      </w: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разноуровневые</w:t>
      </w:r>
      <w:proofErr w:type="spellEnd"/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программы)</w:t>
      </w:r>
      <w:r w:rsidR="00784EAB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разработанные </w:t>
      </w:r>
      <w:proofErr w:type="spellStart"/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Минобрнауки</w:t>
      </w:r>
      <w:proofErr w:type="spellEnd"/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bookmarkEnd w:id="1"/>
    <w:p w:rsidR="006C098E" w:rsidRPr="009100E8" w:rsidRDefault="006C098E" w:rsidP="00547E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Письмо Министерства образования и науки РФ от 28.08.2015 г. </w:t>
      </w:r>
      <w:r w:rsidR="00784E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</w:t>
      </w: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>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6C098E" w:rsidRPr="009100E8" w:rsidRDefault="006C098E" w:rsidP="00547E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Российской Федерации </w:t>
      </w:r>
      <w:r w:rsidR="00784E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</w:t>
      </w: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>от 03.09.2019 № 467 «Об утверждении Целевой модели развития региональных систем дополнительного образования детей»;</w:t>
      </w:r>
    </w:p>
    <w:p w:rsidR="006C098E" w:rsidRPr="009100E8" w:rsidRDefault="006C098E" w:rsidP="00547E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Стратегия развития воспитания в Российской Федерации </w:t>
      </w:r>
      <w:r w:rsidR="00784E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</w:t>
      </w: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 2025 года, утвержденная распоряжением Правительства РФ </w:t>
      </w:r>
      <w:r w:rsidR="00784E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</w:t>
      </w:r>
      <w:r w:rsidRPr="009100E8">
        <w:rPr>
          <w:rFonts w:ascii="Times New Roman" w:eastAsia="Times New Roman" w:hAnsi="Times New Roman" w:cs="Times New Roman"/>
          <w:sz w:val="28"/>
          <w:szCs w:val="28"/>
          <w:highlight w:val="white"/>
        </w:rPr>
        <w:t>от 29.05.2015 г. № 996-р.</w:t>
      </w:r>
    </w:p>
    <w:p w:rsidR="0033127C" w:rsidRDefault="0033127C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4BF0" w:rsidRDefault="004C4BF0" w:rsidP="00547E7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4C4BF0" w:rsidRDefault="00C45124" w:rsidP="00547E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человек, независимо от состояния здоровья, наличия физического или интеллектуального нарушения, имеет право на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качественного образования. Больш</w:t>
      </w:r>
      <w:r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значение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идея расширения образовательного пространства, предусматривающая совместное пребывание детей с наруше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 психофизического развития </w:t>
      </w:r>
      <w:r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здоровыми сверстниками.</w:t>
      </w:r>
      <w:r w:rsidR="0085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«Рисуй с нами» </w:t>
      </w:r>
      <w:r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r w:rsidR="0085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условия</w:t>
      </w:r>
      <w:r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E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амореализации </w:t>
      </w:r>
      <w:r w:rsidR="0085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8555C6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555C6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</w:t>
      </w:r>
      <w:r w:rsidR="0085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возможностями здоровья и детей, которые попали </w:t>
      </w:r>
      <w:r w:rsidR="008555C6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трудную жизненную ситуац</w:t>
      </w:r>
      <w:r w:rsidR="008555C6">
        <w:rPr>
          <w:rFonts w:ascii="Times New Roman" w:eastAsia="Times New Roman" w:hAnsi="Times New Roman" w:cs="Times New Roman"/>
          <w:sz w:val="28"/>
          <w:szCs w:val="28"/>
          <w:lang w:eastAsia="ru-RU"/>
        </w:rPr>
        <w:t>ию.</w:t>
      </w:r>
      <w:r w:rsidR="0085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адаптивного образовательного пространства</w:t>
      </w:r>
      <w:r w:rsidR="00202BED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</w:t>
      </w:r>
      <w:r w:rsidR="0020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потенциала обучающихся</w:t>
      </w:r>
      <w:r w:rsidR="00202BED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</w:t>
      </w:r>
      <w:r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озможность интеграции </w:t>
      </w:r>
      <w:r w:rsidR="0020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 развивающихся детей</w:t>
      </w:r>
      <w:r w:rsidR="0020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детей </w:t>
      </w:r>
      <w:r w:rsidR="00202BED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02BED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</w:t>
      </w:r>
      <w:r w:rsidR="0020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возможностями здоровья </w:t>
      </w:r>
      <w:r w:rsidR="000B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детей, попавших </w:t>
      </w:r>
      <w:r w:rsidR="00202BED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трудную жизненную ситуац</w:t>
      </w:r>
      <w:r w:rsidR="0020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4C4B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202BED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4C4BF0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4C4BF0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умственному, физическому и эстетическому развитию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4BF0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C4BF0" w:rsidRPr="004C4BF0" w:rsidRDefault="00202BED" w:rsidP="00547E7D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как одна из форм организации деятельности детей                на занятиях по программе поможет</w:t>
      </w:r>
      <w:r w:rsidR="00C45124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 особыми образовательными потребностями побороть собственные страхи, изолированность от общества, интегрироваться в коллектив, научиться взаимодействовать со сверстниками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5124" w:rsidRPr="004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24" w:rsidRPr="00460EF9">
        <w:t xml:space="preserve"> 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BF0" w:rsidRPr="004C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изобразительным искусством </w:t>
      </w:r>
      <w:r w:rsidR="004C4BF0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эффективным средством приобщения дете</w:t>
      </w:r>
      <w:r w:rsidR="004C4BF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 изучению народных традиций, а</w:t>
      </w:r>
      <w:r w:rsidR="00C4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видеть, </w:t>
      </w:r>
      <w:r w:rsidR="00C45124" w:rsidRPr="004C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16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красоту окружающего мира</w:t>
      </w:r>
      <w:r w:rsidR="004C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 культуру чувств, развивает художественно-эстетический вкус</w:t>
      </w:r>
      <w:r w:rsidR="00C45124" w:rsidRPr="004C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дает возможность творческой самореализации личности.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124" w:rsidRPr="00F36282" w:rsidRDefault="00784EAB" w:rsidP="00547E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по завершению </w:t>
      </w:r>
      <w:r w:rsidR="004C4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«Рисуй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нами» почувствуют свою успешность, </w:t>
      </w:r>
      <w:r w:rsidR="004C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 желание и с</w:t>
      </w:r>
      <w:r w:rsidR="004C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 узнавать и учиться новому, так как они 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увидят, что они наравне со всеми тиражируют</w:t>
      </w:r>
      <w:r w:rsidR="004C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опыт</w:t>
      </w:r>
      <w:r w:rsidR="00F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приемами и техниками в изобразительном искусстве. 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Знания, умения, навыки </w:t>
      </w:r>
      <w:r w:rsidR="00F3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демонстрируют</w:t>
      </w:r>
      <w:r w:rsidR="00C45124" w:rsidRPr="0035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сверстникам, выставляя свои </w:t>
      </w:r>
      <w:r w:rsidR="00C45124" w:rsidRPr="004C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C45124" w:rsidRPr="00F36282" w:rsidRDefault="00C45124" w:rsidP="00547E7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B9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Отличительная особенность</w:t>
      </w:r>
      <w:r w:rsidRPr="00353B9D">
        <w:rPr>
          <w:rFonts w:ascii="Times New Roman" w:eastAsia="DejaVu Sans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 xml:space="preserve">  программы</w:t>
      </w:r>
      <w:r w:rsidR="00F36282">
        <w:rPr>
          <w:rFonts w:ascii="Times New Roman" w:eastAsia="DejaVu Sans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F36282" w:rsidRPr="00F36282">
        <w:rPr>
          <w:rFonts w:ascii="Times New Roman" w:eastAsia="DejaVu San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заключается в</w:t>
      </w:r>
      <w:r w:rsidR="00F36282">
        <w:rPr>
          <w:rFonts w:ascii="Times New Roman" w:eastAsia="DejaVu Sans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F362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чередовании</w:t>
      </w:r>
      <w:r w:rsidRPr="00353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занятий </w:t>
      </w:r>
      <w:r w:rsidRPr="00353B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индивидуального практического творчества </w:t>
      </w:r>
      <w:r w:rsidR="00F362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Pr="00353B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уча</w:t>
      </w:r>
      <w:r w:rsidR="00F362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353B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щихся </w:t>
      </w:r>
      <w:r w:rsidR="00F362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и </w:t>
      </w:r>
      <w:r w:rsidRPr="00353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  <w:r w:rsidRPr="00353B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колл</w:t>
      </w:r>
      <w:r w:rsidR="00F362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ективной творческой деятельностью</w:t>
      </w:r>
      <w:r w:rsidRPr="00353B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3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</w:t>
      </w:r>
      <w:r w:rsidR="00F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щеразвивающая 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позволяет обучающимся приобрести общекультурный уровень развития в области художественной деятельности: изображение на плоскости и в объеме (с натуры, по памяти, </w:t>
      </w:r>
      <w:r w:rsidR="00F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представлению); </w:t>
      </w:r>
      <w:r w:rsidRPr="004C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4C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изучение художественного наследия; 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иллюстративного материала </w:t>
      </w:r>
      <w:r w:rsidR="000B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C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изучаемым темам; прослушивание музыкальных и литературных произведений (народных, классических, современных).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</w:t>
      </w:r>
      <w:r w:rsidR="00F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124" w:rsidRPr="008A3089" w:rsidRDefault="00610B1D" w:rsidP="00547E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программа «Рисуй с нами»  по форме организации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модульной,  состоит из </w:t>
      </w: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«Рисуем фантазируя». </w:t>
      </w:r>
      <w:r w:rsidR="00C45124" w:rsidRPr="00F3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</w:t>
      </w:r>
      <w:r w:rsidR="00C45124"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программы </w:t>
      </w:r>
      <w:r w:rsidR="00C45124" w:rsidRPr="00353B9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«Рисуй с нами»</w:t>
      </w:r>
      <w:r w:rsidR="00C45124"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является </w:t>
      </w:r>
      <w:r w:rsidR="00C45124"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 модулях  различных техник рисования (</w:t>
      </w:r>
      <w:proofErr w:type="spellStart"/>
      <w:r w:rsidR="00C45124"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  <w:r w:rsidR="00C451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«Рисуем фантазируя»</w:t>
      </w:r>
      <w:r w:rsidR="00C45124"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то, что она помогает воспитанникам в течение короткого промежутка времени сделать осознанный выбор в пользу того или иного модуля, то есть </w:t>
      </w:r>
      <w:proofErr w:type="spellStart"/>
      <w:r w:rsidR="00C45124"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="00C45124"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самоопределиться. Основная часть учебного времени (не менее 70%) отводится на практическую деятельность - овладение </w:t>
      </w:r>
      <w:proofErr w:type="spellStart"/>
      <w:r w:rsidR="00C45124"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общетрудовыми</w:t>
      </w:r>
      <w:proofErr w:type="spellEnd"/>
      <w:r w:rsidR="00C45124"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навыками. Наряду с традиционными методами обучения применяется метод проектов.</w:t>
      </w:r>
    </w:p>
    <w:p w:rsidR="00C45124" w:rsidRPr="008A3089" w:rsidRDefault="00C45124" w:rsidP="00547E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обучения по данной дополнительной образовательной программе каждый ребенок выполняет несколько проектов по модулям программы. Под проектом понимается творческая, завершенная работа, соответствующая возрастным возможностям учащегося</w:t>
      </w:r>
      <w:r w:rsidR="00E74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B1D" w:rsidRPr="00547E7D" w:rsidRDefault="00C45124" w:rsidP="00547E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образовательная программа позволяет учесть возможности ребят на разных уровнях развития и предполагает замену тем и разделов, в зависимости от</w:t>
      </w:r>
      <w:r w:rsidR="00547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потребностей и интересов дете</w:t>
      </w:r>
      <w:r w:rsidR="00E7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й.</w:t>
      </w:r>
    </w:p>
    <w:p w:rsidR="00C45124" w:rsidRPr="008A3089" w:rsidRDefault="00C45124" w:rsidP="00547E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13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Адресат программы</w:t>
      </w:r>
      <w:r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ab/>
      </w:r>
    </w:p>
    <w:p w:rsidR="00C45124" w:rsidRPr="00381805" w:rsidRDefault="00C45124" w:rsidP="00547E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3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категория детей</w:t>
      </w:r>
      <w:r w:rsidRPr="0035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работе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 участвуют обучающиеся 1-8</w:t>
      </w:r>
      <w:r w:rsidRPr="0035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обучающихся не имеет значения;                                                                      </w:t>
      </w:r>
      <w:r w:rsidRPr="0035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18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обучающихся, на который  ориентирована  программа</w:t>
      </w: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E4">
        <w:rPr>
          <w:rFonts w:ascii="Times New Roman" w:eastAsia="Times New Roman" w:hAnsi="Times New Roman" w:cs="Times New Roman"/>
          <w:sz w:val="28"/>
          <w:szCs w:val="28"/>
          <w:lang w:eastAsia="ru-RU"/>
        </w:rPr>
        <w:t>6-12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3818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наполняемость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</w:t>
      </w: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C45124" w:rsidRPr="00381805" w:rsidRDefault="00C45124" w:rsidP="00547E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18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состав групп</w:t>
      </w: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разный возраст обучающихся;  </w:t>
      </w:r>
    </w:p>
    <w:p w:rsidR="00C45124" w:rsidRDefault="00C45124" w:rsidP="00547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818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приема детей</w:t>
      </w: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набор детей осуществляется на основе свободного выбора детьми и их родителями (законными представителями), без отбора </w:t>
      </w:r>
      <w:r w:rsidR="000B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предъявления требований к наличию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специальных умений у ребенка.</w:t>
      </w:r>
      <w:r w:rsidRPr="0038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5124" w:rsidRPr="00381805" w:rsidRDefault="00C45124" w:rsidP="00547E7D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381805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Срок реализации программы и объем учебных часов</w:t>
      </w:r>
      <w:r w:rsidR="000B6FCC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:  </w:t>
      </w:r>
      <w:r w:rsidRPr="0038180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- 1 год обучения, 72 часа, 1 раз в неделю по 2 часа. </w:t>
      </w:r>
    </w:p>
    <w:p w:rsidR="00610B1D" w:rsidRPr="00547E7D" w:rsidRDefault="00C45124" w:rsidP="00547E7D">
      <w:pPr>
        <w:widowControl w:val="0"/>
        <w:suppressAutoHyphens/>
        <w:spacing w:after="0"/>
        <w:jc w:val="both"/>
        <w:textAlignment w:val="baseline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381805"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 xml:space="preserve">Формы обучения: </w:t>
      </w:r>
      <w:r w:rsidRPr="0038180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очная.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Возможна дистанционная форма (реализуется </w:t>
      </w:r>
      <w:r w:rsidR="000B6FC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      </w:t>
      </w:r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в условиях карантина) проведения занятий – самостоятельное изучение </w:t>
      </w:r>
      <w:r w:rsidR="000B6FC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        </w:t>
      </w:r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с последующим опросом или тестированием, публикация заданий, </w:t>
      </w:r>
      <w:r w:rsidR="000B6FC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              </w:t>
      </w:r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их решение </w:t>
      </w:r>
      <w:proofErr w:type="gramStart"/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обучающимися</w:t>
      </w:r>
      <w:proofErr w:type="gramEnd"/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с последующей проверкой и обратной связью, занятия в формате онлайн конференции, с использованием площадок для проведения </w:t>
      </w:r>
      <w:proofErr w:type="spellStart"/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вебинаров</w:t>
      </w:r>
      <w:proofErr w:type="spellEnd"/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(</w:t>
      </w:r>
      <w:proofErr w:type="spellStart"/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skype</w:t>
      </w:r>
      <w:proofErr w:type="spellEnd"/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, </w:t>
      </w:r>
      <w:proofErr w:type="spellStart"/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zoom</w:t>
      </w:r>
      <w:proofErr w:type="spellEnd"/>
      <w:r w:rsidRPr="003818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или других адаптированных платформах).</w:t>
      </w:r>
      <w:r w:rsidRPr="0038180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:rsidR="00C45124" w:rsidRPr="00381805" w:rsidRDefault="00C45124" w:rsidP="00547E7D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381805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Режим занятий</w:t>
      </w:r>
      <w:r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:</w:t>
      </w:r>
    </w:p>
    <w:p w:rsidR="00C45124" w:rsidRPr="00381805" w:rsidRDefault="00C45124" w:rsidP="00547E7D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38180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режим занятий соответствует нормам и требованиям </w:t>
      </w:r>
      <w:proofErr w:type="spellStart"/>
      <w:r w:rsidRPr="0038180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САНПиН</w:t>
      </w:r>
      <w:proofErr w:type="spellEnd"/>
      <w:r w:rsidRPr="0038180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: 1 учебное занятие в неделю по 2 академических часа с десятиминутным перерывом. </w:t>
      </w:r>
      <w:r w:rsidRPr="00381805"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  <w:t xml:space="preserve"> </w:t>
      </w:r>
    </w:p>
    <w:p w:rsidR="00C45124" w:rsidRDefault="00C45124" w:rsidP="00547E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B1D" w:rsidRDefault="00C45124" w:rsidP="00547E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61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общеразвивающей </w:t>
      </w:r>
      <w:r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Рисуй с нами</w:t>
      </w:r>
      <w:r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5124" w:rsidRPr="008A3089" w:rsidRDefault="00C45124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Цель программы</w:t>
      </w:r>
      <w:r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раскрытия и развития потенциальных творческих способностей и возможностей ребенка средствами изобразительного искусства через </w:t>
      </w:r>
      <w:r w:rsidRPr="008A30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простейших навыков  в работе с нетрадиционными способами и средствами из</w:t>
      </w:r>
      <w:r w:rsidR="00B36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ображения.</w:t>
      </w:r>
      <w:r w:rsidRPr="008A30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6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45124" w:rsidRPr="008A3089" w:rsidRDefault="00C45124" w:rsidP="00547E7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 программы</w:t>
      </w:r>
      <w:r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45124" w:rsidRPr="008A3089" w:rsidRDefault="00C45124" w:rsidP="00547E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Предметные: </w:t>
      </w:r>
    </w:p>
    <w:p w:rsidR="00C45124" w:rsidRPr="008A3089" w:rsidRDefault="00C45124" w:rsidP="00547E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089">
        <w:rPr>
          <w:rFonts w:ascii="Times New Roman" w:hAnsi="Times New Roman" w:cs="Times New Roman"/>
          <w:sz w:val="28"/>
          <w:szCs w:val="28"/>
        </w:rPr>
        <w:t xml:space="preserve">Обучение основам происхождения цвета его характеристикам, разбираться в различии основных, составных и дополнительных цветов; </w:t>
      </w:r>
    </w:p>
    <w:p w:rsidR="00C45124" w:rsidRPr="008A3089" w:rsidRDefault="00C45124" w:rsidP="00547E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089">
        <w:rPr>
          <w:rFonts w:ascii="Times New Roman" w:hAnsi="Times New Roman" w:cs="Times New Roman"/>
          <w:sz w:val="28"/>
          <w:szCs w:val="28"/>
        </w:rPr>
        <w:t>Наработать навыки работы механического и пространственного смешения цветов в создание живописных произведений;</w:t>
      </w:r>
    </w:p>
    <w:p w:rsidR="00C45124" w:rsidRPr="008A3089" w:rsidRDefault="00C45124" w:rsidP="00547E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089">
        <w:rPr>
          <w:rFonts w:ascii="Times New Roman" w:hAnsi="Times New Roman" w:cs="Times New Roman"/>
          <w:sz w:val="28"/>
          <w:szCs w:val="28"/>
        </w:rPr>
        <w:t xml:space="preserve"> Проводить исследования </w:t>
      </w:r>
      <w:r>
        <w:rPr>
          <w:rFonts w:ascii="Times New Roman" w:hAnsi="Times New Roman" w:cs="Times New Roman"/>
          <w:sz w:val="28"/>
          <w:szCs w:val="28"/>
        </w:rPr>
        <w:t>различных техник и материалов</w:t>
      </w:r>
      <w:r w:rsidRPr="008A3089">
        <w:rPr>
          <w:rFonts w:ascii="Times New Roman" w:hAnsi="Times New Roman" w:cs="Times New Roman"/>
          <w:sz w:val="28"/>
          <w:szCs w:val="28"/>
        </w:rPr>
        <w:t>, ознакомиться с их художественными возможностями различных материалов как художественной  направленности;</w:t>
      </w:r>
    </w:p>
    <w:p w:rsidR="00C45124" w:rsidRPr="008A3089" w:rsidRDefault="00C45124" w:rsidP="00547E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089">
        <w:rPr>
          <w:rFonts w:ascii="Times New Roman" w:hAnsi="Times New Roman" w:cs="Times New Roman"/>
          <w:sz w:val="28"/>
          <w:szCs w:val="28"/>
        </w:rPr>
        <w:t xml:space="preserve">Обучение применению нетрадиционных материалов в живописи </w:t>
      </w:r>
      <w:r w:rsidR="000B6F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3089">
        <w:rPr>
          <w:rFonts w:ascii="Times New Roman" w:hAnsi="Times New Roman" w:cs="Times New Roman"/>
          <w:sz w:val="28"/>
          <w:szCs w:val="28"/>
        </w:rPr>
        <w:t xml:space="preserve">для выражения изобразительной и декоративной образности </w:t>
      </w:r>
      <w:r w:rsidR="000B6F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3089">
        <w:rPr>
          <w:rFonts w:ascii="Times New Roman" w:hAnsi="Times New Roman" w:cs="Times New Roman"/>
          <w:sz w:val="28"/>
          <w:szCs w:val="28"/>
        </w:rPr>
        <w:t>в живописных произведениях;</w:t>
      </w:r>
    </w:p>
    <w:p w:rsidR="00C45124" w:rsidRPr="008A3089" w:rsidRDefault="00C45124" w:rsidP="00547E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089">
        <w:rPr>
          <w:rFonts w:ascii="Times New Roman" w:hAnsi="Times New Roman" w:cs="Times New Roman"/>
          <w:sz w:val="28"/>
          <w:szCs w:val="28"/>
        </w:rPr>
        <w:t>Обучение основам рисунка (правилам, приемам и средствам изображения в рисунке);</w:t>
      </w:r>
    </w:p>
    <w:p w:rsidR="00547E7D" w:rsidRPr="00564AC6" w:rsidRDefault="00C45124" w:rsidP="00564AC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089">
        <w:rPr>
          <w:rFonts w:ascii="Times New Roman" w:hAnsi="Times New Roman" w:cs="Times New Roman"/>
          <w:sz w:val="28"/>
          <w:szCs w:val="28"/>
        </w:rPr>
        <w:t>Обучение основам композиции и перспективы для дальнейшего воплощения идеи в форму художественных произведений.</w:t>
      </w:r>
    </w:p>
    <w:p w:rsidR="00C45124" w:rsidRPr="008A3089" w:rsidRDefault="00C45124" w:rsidP="00547E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Личностные: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124" w:rsidRPr="00381805" w:rsidRDefault="00C45124" w:rsidP="00547E7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89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интереса к  изобразительному искусству;</w:t>
      </w:r>
    </w:p>
    <w:p w:rsidR="00C45124" w:rsidRPr="00381805" w:rsidRDefault="00C45124" w:rsidP="00547E7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05">
        <w:rPr>
          <w:rFonts w:ascii="Times New Roman" w:eastAsia="Times New Roman" w:hAnsi="Times New Roman" w:cs="Times New Roman"/>
          <w:sz w:val="28"/>
          <w:szCs w:val="28"/>
        </w:rPr>
        <w:t>Воспитать стремление к разумной организации своего свободного времени, помочь детям в их желании сделать с</w:t>
      </w:r>
      <w:r>
        <w:rPr>
          <w:rFonts w:ascii="Times New Roman" w:eastAsia="Times New Roman" w:hAnsi="Times New Roman" w:cs="Times New Roman"/>
          <w:sz w:val="28"/>
          <w:szCs w:val="28"/>
        </w:rPr>
        <w:t>вою работу общественно значимой;</w:t>
      </w:r>
    </w:p>
    <w:p w:rsidR="00C45124" w:rsidRPr="00381805" w:rsidRDefault="00C45124" w:rsidP="00547E7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способствовать социализации и адаптации обучающихся </w:t>
      </w:r>
      <w:r w:rsidR="000B6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81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обществе; </w:t>
      </w:r>
    </w:p>
    <w:p w:rsidR="00C45124" w:rsidRPr="00381805" w:rsidRDefault="00C45124" w:rsidP="00547E7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нравственных и морально-волевых качеств (настойчивость, целеустремленность, самообладание, внимание, самостоятельность); </w:t>
      </w:r>
    </w:p>
    <w:p w:rsidR="00C45124" w:rsidRPr="00381805" w:rsidRDefault="00C45124" w:rsidP="00547E7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 безопасного образа жизни;</w:t>
      </w:r>
    </w:p>
    <w:p w:rsidR="00C45124" w:rsidRPr="008A3089" w:rsidRDefault="00C45124" w:rsidP="00547E7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</w:t>
      </w:r>
      <w:r w:rsidRPr="0038180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81805">
        <w:rPr>
          <w:rFonts w:ascii="Times New Roman" w:eastAsia="Times New Roman" w:hAnsi="Times New Roman" w:cs="Times New Roman"/>
          <w:sz w:val="28"/>
          <w:szCs w:val="28"/>
        </w:rPr>
        <w:t xml:space="preserve"> целеустремленность, чувство взаимопомощи, дает возможность творческой самореализации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(почувствовать себя успешным)</w:t>
      </w:r>
      <w:r w:rsidRPr="00381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124" w:rsidRPr="008A3089" w:rsidRDefault="00C45124" w:rsidP="00547E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08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Метапредметные:</w:t>
      </w:r>
      <w:r w:rsidRPr="008A30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5124" w:rsidRPr="00432F99" w:rsidRDefault="00C45124" w:rsidP="00547E7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089">
        <w:rPr>
          <w:rFonts w:ascii="Times New Roman" w:eastAsia="Times New Roman" w:hAnsi="Times New Roman" w:cs="Times New Roman"/>
          <w:sz w:val="28"/>
          <w:szCs w:val="28"/>
        </w:rPr>
        <w:t>Воспитывать усидчивость, аккуратность, трудолюбие, дисциплинированность</w:t>
      </w:r>
      <w:r w:rsidRPr="00432F99">
        <w:rPr>
          <w:rFonts w:ascii="Times New Roman" w:eastAsia="Times New Roman" w:hAnsi="Times New Roman" w:cs="Times New Roman"/>
          <w:sz w:val="28"/>
          <w:szCs w:val="28"/>
        </w:rPr>
        <w:t>, прививать навыки работы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паре, </w:t>
      </w:r>
      <w:r w:rsidRPr="00432F99">
        <w:rPr>
          <w:rFonts w:ascii="Times New Roman" w:eastAsia="Times New Roman" w:hAnsi="Times New Roman" w:cs="Times New Roman"/>
          <w:sz w:val="28"/>
          <w:szCs w:val="28"/>
        </w:rPr>
        <w:t xml:space="preserve"> коллективе.</w:t>
      </w:r>
    </w:p>
    <w:p w:rsidR="000B6FCC" w:rsidRPr="00547E7D" w:rsidRDefault="000B6FCC" w:rsidP="00547E7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610B1D" w:rsidRPr="00547E7D" w:rsidRDefault="00C45124" w:rsidP="00547E7D">
      <w:pPr>
        <w:shd w:val="clear" w:color="auto" w:fill="FFFFFF"/>
        <w:suppressAutoHyphens/>
        <w:spacing w:after="0"/>
        <w:ind w:left="720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381805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1.3 Содержание программы</w:t>
      </w:r>
      <w:r w:rsidR="00610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6C098E" w:rsidRPr="004C32E5" w:rsidRDefault="006C098E" w:rsidP="00547E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333"/>
        <w:gridCol w:w="1901"/>
        <w:gridCol w:w="1901"/>
        <w:gridCol w:w="1902"/>
      </w:tblGrid>
      <w:tr w:rsidR="006C098E" w:rsidRPr="004C32E5" w:rsidTr="00AF6DA6">
        <w:tc>
          <w:tcPr>
            <w:tcW w:w="533" w:type="dxa"/>
            <w:vMerge w:val="restart"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3" w:type="dxa"/>
            <w:vMerge w:val="restart"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5704" w:type="dxa"/>
            <w:gridSpan w:val="3"/>
          </w:tcPr>
          <w:p w:rsidR="006C098E" w:rsidRPr="004C32E5" w:rsidRDefault="006C098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C098E" w:rsidRPr="004C32E5" w:rsidTr="00AF6DA6">
        <w:tc>
          <w:tcPr>
            <w:tcW w:w="533" w:type="dxa"/>
            <w:vMerge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vMerge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</w:tcPr>
          <w:p w:rsidR="006C098E" w:rsidRPr="004C32E5" w:rsidRDefault="006C098E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01" w:type="dxa"/>
          </w:tcPr>
          <w:p w:rsidR="006C098E" w:rsidRPr="004C32E5" w:rsidRDefault="006C098E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02" w:type="dxa"/>
          </w:tcPr>
          <w:p w:rsidR="006C098E" w:rsidRPr="004C32E5" w:rsidRDefault="006C098E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6C098E" w:rsidRPr="004C32E5" w:rsidTr="00AF6DA6">
        <w:tc>
          <w:tcPr>
            <w:tcW w:w="533" w:type="dxa"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33" w:type="dxa"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1" w:type="dxa"/>
          </w:tcPr>
          <w:p w:rsidR="006C098E" w:rsidRPr="004C32E5" w:rsidRDefault="00FE5E77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E5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01" w:type="dxa"/>
          </w:tcPr>
          <w:p w:rsidR="006C098E" w:rsidRPr="004C32E5" w:rsidRDefault="00FE5E77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35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dxa"/>
          </w:tcPr>
          <w:p w:rsidR="006C098E" w:rsidRPr="004C32E5" w:rsidRDefault="0053586D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B493B" w:rsidRPr="004C32E5" w:rsidTr="00AF6DA6">
        <w:tc>
          <w:tcPr>
            <w:tcW w:w="533" w:type="dxa"/>
          </w:tcPr>
          <w:p w:rsidR="00CB493B" w:rsidRPr="004C32E5" w:rsidRDefault="00CB493B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33" w:type="dxa"/>
          </w:tcPr>
          <w:p w:rsidR="00CB493B" w:rsidRPr="004C32E5" w:rsidRDefault="00CB493B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«Рисуем фантазируя»</w:t>
            </w:r>
          </w:p>
        </w:tc>
        <w:tc>
          <w:tcPr>
            <w:tcW w:w="1901" w:type="dxa"/>
          </w:tcPr>
          <w:p w:rsidR="00CB493B" w:rsidRPr="004C32E5" w:rsidRDefault="00CB493B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01" w:type="dxa"/>
          </w:tcPr>
          <w:p w:rsidR="00CB493B" w:rsidRPr="004C32E5" w:rsidRDefault="0053586D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2" w:type="dxa"/>
          </w:tcPr>
          <w:p w:rsidR="00CB493B" w:rsidRPr="004C32E5" w:rsidRDefault="0053586D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C098E" w:rsidRPr="004C32E5" w:rsidTr="00AF6DA6">
        <w:tc>
          <w:tcPr>
            <w:tcW w:w="3866" w:type="dxa"/>
            <w:gridSpan w:val="2"/>
          </w:tcPr>
          <w:p w:rsidR="006C098E" w:rsidRPr="004C32E5" w:rsidRDefault="006C098E" w:rsidP="00B52052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01" w:type="dxa"/>
          </w:tcPr>
          <w:p w:rsidR="006C098E" w:rsidRPr="004C32E5" w:rsidRDefault="00FE5E77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01" w:type="dxa"/>
          </w:tcPr>
          <w:p w:rsidR="006C098E" w:rsidRPr="004C32E5" w:rsidRDefault="0053586D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02" w:type="dxa"/>
          </w:tcPr>
          <w:p w:rsidR="006C098E" w:rsidRPr="004C32E5" w:rsidRDefault="0053586D" w:rsidP="00B5205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CF7661" w:rsidRDefault="00CF7661" w:rsidP="00547E7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0B1D" w:rsidRDefault="00610B1D" w:rsidP="00547E7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- «</w:t>
      </w:r>
      <w:proofErr w:type="spellStart"/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Цветоведение</w:t>
      </w:r>
      <w:proofErr w:type="spellEnd"/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610B1D" w:rsidRPr="004C32E5" w:rsidRDefault="00610B1D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 и задачи модуля:</w:t>
      </w:r>
    </w:p>
    <w:p w:rsidR="00610B1D" w:rsidRPr="004C32E5" w:rsidRDefault="00610B1D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</w:t>
      </w: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 системы компетенций в области </w:t>
      </w:r>
      <w:proofErr w:type="spellStart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необходимых для создания произведений изобразительного искусства.</w:t>
      </w:r>
    </w:p>
    <w:p w:rsidR="00610B1D" w:rsidRPr="004C32E5" w:rsidRDefault="00610B1D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</w:t>
      </w:r>
      <w:r w:rsidRPr="00C451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модуля:</w:t>
      </w:r>
    </w:p>
    <w:p w:rsidR="00610B1D" w:rsidRPr="00C45124" w:rsidRDefault="00610B1D" w:rsidP="00547E7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124">
        <w:rPr>
          <w:rFonts w:ascii="Times New Roman" w:hAnsi="Times New Roman" w:cs="Times New Roman"/>
          <w:sz w:val="28"/>
          <w:szCs w:val="28"/>
        </w:rPr>
        <w:t>обучить основным правилам работы с традиционными и нетрадиционными видами инструментов для живописи;</w:t>
      </w:r>
    </w:p>
    <w:p w:rsidR="00610B1D" w:rsidRPr="00C45124" w:rsidRDefault="00610B1D" w:rsidP="00547E7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124">
        <w:rPr>
          <w:rFonts w:ascii="Times New Roman" w:hAnsi="Times New Roman" w:cs="Times New Roman"/>
          <w:sz w:val="28"/>
          <w:szCs w:val="28"/>
        </w:rPr>
        <w:t>изучить основные технологические приемы работы с различными ви</w:t>
      </w:r>
      <w:r>
        <w:rPr>
          <w:rFonts w:ascii="Times New Roman" w:hAnsi="Times New Roman" w:cs="Times New Roman"/>
          <w:sz w:val="28"/>
          <w:szCs w:val="28"/>
        </w:rPr>
        <w:t xml:space="preserve">дами художественных материалов;  </w:t>
      </w:r>
    </w:p>
    <w:p w:rsidR="00610B1D" w:rsidRPr="00C45124" w:rsidRDefault="00610B1D" w:rsidP="00547E7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124">
        <w:rPr>
          <w:rFonts w:ascii="Times New Roman" w:hAnsi="Times New Roman" w:cs="Times New Roman"/>
          <w:sz w:val="28"/>
          <w:szCs w:val="28"/>
        </w:rPr>
        <w:t xml:space="preserve"> разбираться в понятиях теплого и холодного колорита;</w:t>
      </w:r>
    </w:p>
    <w:p w:rsidR="00610B1D" w:rsidRPr="00C45124" w:rsidRDefault="00610B1D" w:rsidP="00547E7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124">
        <w:rPr>
          <w:rFonts w:ascii="Times New Roman" w:hAnsi="Times New Roman" w:cs="Times New Roman"/>
          <w:sz w:val="28"/>
          <w:szCs w:val="28"/>
        </w:rPr>
        <w:t xml:space="preserve"> научить достигать градиентного перехода от теплого к холодному цвету и наоборот;</w:t>
      </w:r>
    </w:p>
    <w:p w:rsidR="00610B1D" w:rsidRPr="00C45124" w:rsidRDefault="00610B1D" w:rsidP="00547E7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124">
        <w:rPr>
          <w:rFonts w:ascii="Times New Roman" w:hAnsi="Times New Roman" w:cs="Times New Roman"/>
          <w:sz w:val="28"/>
          <w:szCs w:val="28"/>
        </w:rPr>
        <w:t xml:space="preserve"> освоить технику раздельного мазка, монотипии;</w:t>
      </w:r>
    </w:p>
    <w:p w:rsidR="00610B1D" w:rsidRPr="00C45124" w:rsidRDefault="00610B1D" w:rsidP="00547E7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124">
        <w:rPr>
          <w:rFonts w:ascii="Times New Roman" w:hAnsi="Times New Roman" w:cs="Times New Roman"/>
          <w:sz w:val="28"/>
          <w:szCs w:val="28"/>
        </w:rPr>
        <w:lastRenderedPageBreak/>
        <w:t xml:space="preserve"> уметь выполнять различными способами тонировку фона для выполнения произведений живописи;</w:t>
      </w:r>
    </w:p>
    <w:p w:rsidR="00CF7661" w:rsidRPr="00564AC6" w:rsidRDefault="00610B1D" w:rsidP="00564AC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124">
        <w:rPr>
          <w:rFonts w:ascii="Times New Roman" w:hAnsi="Times New Roman" w:cs="Times New Roman"/>
          <w:sz w:val="28"/>
          <w:szCs w:val="28"/>
        </w:rPr>
        <w:t xml:space="preserve"> обучить правилам организации рабочего места.</w:t>
      </w:r>
    </w:p>
    <w:p w:rsidR="00564AC6" w:rsidRDefault="00564AC6" w:rsidP="00547E7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7661" w:rsidRPr="004C32E5" w:rsidRDefault="00CF7661" w:rsidP="00547E7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Прогнозируемые результаты реализации модуля</w:t>
      </w:r>
    </w:p>
    <w:p w:rsidR="00CF7661" w:rsidRPr="004C32E5" w:rsidRDefault="00CF7661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изучения модуля «</w:t>
      </w:r>
      <w:proofErr w:type="spellStart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Цветоведение</w:t>
      </w:r>
      <w:proofErr w:type="spellEnd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у обучающихся: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>будут сформированы понятия основных характеристик цвета;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будут заложены понятия, какие цвета являются основными, составными и дополнительными;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освоены приемы смешения цвета различными видами красок;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освоены и закреплены понятия мазка  в работе с различными видами красок;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освоены различные способы тонировки фона;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изучены основные приемы работы с различными видами художественных материалов;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закреплены навыки сотрудничества в художественно – продуктивной деятельности во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</w:t>
      </w:r>
      <w:r w:rsidRPr="002B7109">
        <w:rPr>
          <w:rFonts w:ascii="Times New Roman" w:hAnsi="Times New Roman" w:cs="Times New Roman"/>
          <w:sz w:val="28"/>
          <w:szCs w:val="28"/>
        </w:rPr>
        <w:t xml:space="preserve"> коллективных работ;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освоены приемы работы с традиционными и нетрадиционными видами  техник и инструментов для живописи;</w:t>
      </w:r>
    </w:p>
    <w:p w:rsidR="00CF7661" w:rsidRPr="002B7109" w:rsidRDefault="00CF7661" w:rsidP="00547E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>обучены правилам организации рабочего места.</w:t>
      </w:r>
    </w:p>
    <w:p w:rsidR="00CF7661" w:rsidRDefault="00CF7661" w:rsidP="00547E7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1DE7" w:rsidRPr="004C32E5" w:rsidRDefault="002F1DE7" w:rsidP="00547E7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тематический план модуля «</w:t>
      </w:r>
      <w:proofErr w:type="spellStart"/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Цветоведение</w:t>
      </w:r>
      <w:proofErr w:type="spellEnd"/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992"/>
        <w:gridCol w:w="1134"/>
        <w:gridCol w:w="993"/>
        <w:gridCol w:w="2800"/>
      </w:tblGrid>
      <w:tr w:rsidR="00CF7661" w:rsidRPr="00610B1D" w:rsidTr="00CF7661">
        <w:tc>
          <w:tcPr>
            <w:tcW w:w="426" w:type="dxa"/>
            <w:vMerge w:val="restart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</w:t>
            </w:r>
          </w:p>
        </w:tc>
        <w:tc>
          <w:tcPr>
            <w:tcW w:w="3119" w:type="dxa"/>
            <w:gridSpan w:val="3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800" w:type="dxa"/>
            <w:vMerge w:val="restart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Формы аттестации/контроля</w:t>
            </w:r>
          </w:p>
        </w:tc>
      </w:tr>
      <w:tr w:rsidR="00CF7661" w:rsidRPr="00610B1D" w:rsidTr="00CF7661">
        <w:tc>
          <w:tcPr>
            <w:tcW w:w="426" w:type="dxa"/>
            <w:vMerge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993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прак</w:t>
            </w:r>
            <w:proofErr w:type="spellEnd"/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тика</w:t>
            </w:r>
          </w:p>
        </w:tc>
        <w:tc>
          <w:tcPr>
            <w:tcW w:w="2800" w:type="dxa"/>
            <w:vMerge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0B1D" w:rsidRPr="00610B1D" w:rsidTr="00564AC6">
        <w:trPr>
          <w:trHeight w:val="1014"/>
        </w:trPr>
        <w:tc>
          <w:tcPr>
            <w:tcW w:w="426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Живопись – искусство</w:t>
            </w:r>
          </w:p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цвета. Природа цвета и его восприятие. </w:t>
            </w:r>
          </w:p>
        </w:tc>
        <w:tc>
          <w:tcPr>
            <w:tcW w:w="992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0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  <w:r w:rsidR="00610B1D"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нкетирование</w:t>
            </w:r>
          </w:p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Дидактическая</w:t>
            </w:r>
            <w:r w:rsidR="00564A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игра «Азбука</w:t>
            </w:r>
            <w:r w:rsidR="00564A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рисования».</w:t>
            </w:r>
          </w:p>
        </w:tc>
      </w:tr>
      <w:tr w:rsidR="00610B1D" w:rsidRPr="00610B1D" w:rsidTr="00CF7661">
        <w:trPr>
          <w:trHeight w:val="996"/>
        </w:trPr>
        <w:tc>
          <w:tcPr>
            <w:tcW w:w="426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8" w:type="dxa"/>
          </w:tcPr>
          <w:p w:rsidR="002F1DE7" w:rsidRPr="00610B1D" w:rsidRDefault="002F1DE7" w:rsidP="00547E7D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Цветовой круг. Основные, составные и</w:t>
            </w:r>
          </w:p>
          <w:p w:rsidR="002F1DE7" w:rsidRPr="00610B1D" w:rsidRDefault="002F1DE7" w:rsidP="00547E7D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дополнительные цвета. </w:t>
            </w:r>
            <w:r w:rsidR="00610B1D"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00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Игра  «</w:t>
            </w:r>
            <w:proofErr w:type="gramStart"/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Волшебный</w:t>
            </w:r>
            <w:proofErr w:type="gramEnd"/>
          </w:p>
          <w:p w:rsidR="002F1DE7" w:rsidRPr="00610B1D" w:rsidRDefault="00610B1D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карандаш».</w:t>
            </w:r>
          </w:p>
        </w:tc>
      </w:tr>
      <w:tr w:rsidR="00610B1D" w:rsidRPr="00610B1D" w:rsidTr="00CF7661">
        <w:tc>
          <w:tcPr>
            <w:tcW w:w="426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8" w:type="dxa"/>
          </w:tcPr>
          <w:p w:rsidR="002F1DE7" w:rsidRPr="00610B1D" w:rsidRDefault="002F1DE7" w:rsidP="00547E7D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Механическое смешение цветов.  </w:t>
            </w:r>
          </w:p>
        </w:tc>
        <w:tc>
          <w:tcPr>
            <w:tcW w:w="992" w:type="dxa"/>
          </w:tcPr>
          <w:p w:rsidR="002F1DE7" w:rsidRPr="00610B1D" w:rsidRDefault="00CA256D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</w:tcPr>
          <w:p w:rsidR="002F1DE7" w:rsidRPr="00610B1D" w:rsidRDefault="00CA256D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00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Текущая</w:t>
            </w:r>
          </w:p>
          <w:p w:rsidR="002F1DE7" w:rsidRDefault="00B368FD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</w:t>
            </w:r>
            <w:r w:rsidR="002F1DE7"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иагностика</w:t>
            </w:r>
          </w:p>
          <w:p w:rsidR="00B368FD" w:rsidRPr="00610B1D" w:rsidRDefault="00B368FD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0B1D" w:rsidRPr="00610B1D" w:rsidTr="00CF7661">
        <w:tc>
          <w:tcPr>
            <w:tcW w:w="426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8" w:type="dxa"/>
          </w:tcPr>
          <w:p w:rsidR="002F1DE7" w:rsidRPr="00610B1D" w:rsidRDefault="002F1DE7" w:rsidP="00547E7D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Заготовка фона              </w:t>
            </w:r>
            <w:r w:rsidR="00610B1D"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:rsidR="002F1DE7" w:rsidRPr="00610B1D" w:rsidRDefault="001E0B6B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</w:tcPr>
          <w:p w:rsidR="002F1DE7" w:rsidRPr="00610B1D" w:rsidRDefault="001E0B6B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0" w:type="dxa"/>
          </w:tcPr>
          <w:p w:rsidR="00B368F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Беседа</w:t>
            </w:r>
          </w:p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="00610B1D"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0B1D" w:rsidRPr="00610B1D" w:rsidTr="00564AC6">
        <w:trPr>
          <w:trHeight w:val="293"/>
        </w:trPr>
        <w:tc>
          <w:tcPr>
            <w:tcW w:w="426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8" w:type="dxa"/>
          </w:tcPr>
          <w:p w:rsidR="002F1DE7" w:rsidRPr="00610B1D" w:rsidRDefault="00564AC6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Колорит в живописи</w:t>
            </w:r>
          </w:p>
        </w:tc>
        <w:tc>
          <w:tcPr>
            <w:tcW w:w="992" w:type="dxa"/>
          </w:tcPr>
          <w:p w:rsidR="002F1DE7" w:rsidRPr="00610B1D" w:rsidRDefault="00CA256D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</w:tcPr>
          <w:p w:rsidR="002F1DE7" w:rsidRPr="00610B1D" w:rsidRDefault="00CA256D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0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Наблюдение </w:t>
            </w:r>
            <w:r w:rsidR="00610B1D"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0B1D" w:rsidRPr="00610B1D" w:rsidTr="00CF7661">
        <w:tc>
          <w:tcPr>
            <w:tcW w:w="426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8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Выставка работ.</w:t>
            </w:r>
          </w:p>
        </w:tc>
        <w:tc>
          <w:tcPr>
            <w:tcW w:w="992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0" w:type="dxa"/>
          </w:tcPr>
          <w:p w:rsidR="002F1DE7" w:rsidRDefault="00610B1D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Выставка</w:t>
            </w:r>
            <w:r w:rsidR="002F1DE7" w:rsidRPr="00610B1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368FD" w:rsidRPr="00610B1D" w:rsidRDefault="00B368FD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1DE7" w:rsidRPr="00610B1D" w:rsidTr="00CF7661">
        <w:tc>
          <w:tcPr>
            <w:tcW w:w="3544" w:type="dxa"/>
            <w:gridSpan w:val="2"/>
          </w:tcPr>
          <w:p w:rsidR="002F1DE7" w:rsidRPr="00610B1D" w:rsidRDefault="002F1DE7" w:rsidP="00547E7D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2F1DE7" w:rsidRPr="00610B1D" w:rsidRDefault="002F1DE7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610B1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4" w:type="dxa"/>
          </w:tcPr>
          <w:p w:rsidR="002F1DE7" w:rsidRPr="00610B1D" w:rsidRDefault="001E0B6B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</w:tcPr>
          <w:p w:rsidR="002F1DE7" w:rsidRPr="00610B1D" w:rsidRDefault="001E0B6B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00" w:type="dxa"/>
          </w:tcPr>
          <w:p w:rsidR="002F1DE7" w:rsidRPr="00610B1D" w:rsidRDefault="002F1DE7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C098E" w:rsidRPr="004C32E5" w:rsidRDefault="006C098E" w:rsidP="00564AC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F7661" w:rsidRDefault="001753D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</w:t>
      </w:r>
      <w:r w:rsidR="00CF7661" w:rsidRPr="00CF76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1.</w:t>
      </w:r>
      <w:r w:rsidR="00CF7661" w:rsidRPr="00CF76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7661" w:rsidRPr="00CF76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Живопись – искусство цвета. Природа цвета и его </w:t>
      </w:r>
      <w:r w:rsidR="00CF76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восприятие (4ч.)</w:t>
      </w:r>
      <w:r w:rsidR="00CF7661" w:rsidRPr="00CF76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F7661" w:rsidRDefault="00CF7661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-2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планом работы</w:t>
      </w:r>
      <w:r w:rsidRPr="00CF76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учебный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основами изобразительного искусства и направлениями деятельности.</w:t>
      </w:r>
      <w:r w:rsidRPr="00CF76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Живопись – искусство цвета. Природа цвета и его восприятие.</w:t>
      </w:r>
    </w:p>
    <w:p w:rsidR="00AF6DA6" w:rsidRPr="00CF7661" w:rsidRDefault="00CF7661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-2ч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7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равил</w:t>
      </w:r>
      <w:r w:rsidR="0017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техники безопасности при работе с инструментами </w:t>
      </w:r>
      <w:r w:rsidR="0017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приспособлениями.</w:t>
      </w:r>
      <w:r w:rsidRPr="00CF76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Инструктаж по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Т/б</w:t>
      </w:r>
      <w:r w:rsidR="0017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753DD" w:rsidRDefault="001753DD" w:rsidP="00547E7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</w:t>
      </w:r>
      <w:r w:rsidRPr="00CF76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CF76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Цветовой круг (8ч.)</w:t>
      </w:r>
    </w:p>
    <w:p w:rsidR="001753DD" w:rsidRDefault="001753D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-2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Цветовой круг. </w:t>
      </w:r>
      <w:r w:rsidR="00AF6DA6">
        <w:rPr>
          <w:rFonts w:ascii="Times New Roman" w:eastAsia="Times New Roman" w:hAnsi="Times New Roman"/>
          <w:sz w:val="28"/>
          <w:szCs w:val="28"/>
          <w:lang w:eastAsia="ru-RU"/>
        </w:rPr>
        <w:t>Основные, составные и дополнительные цвета.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ятно как средство изображения.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солнца, световых лучей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проявление цвета. Знакомство с понятием цветового спектра, с понятием теплых и холодных цветов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понятием локального цвета. Значение белой </w:t>
      </w:r>
      <w:r w:rsidR="00137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черной крас</w:t>
      </w:r>
      <w:r w:rsidR="00BA3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ки. Знакомство с техникой «</w:t>
      </w:r>
      <w:proofErr w:type="spellStart"/>
      <w:r w:rsidR="00BA3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кляксо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графия</w:t>
      </w:r>
      <w:proofErr w:type="spellEnd"/>
      <w:r w:rsidR="00BA3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C098E" w:rsidRPr="004C32E5" w:rsidRDefault="001753D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- 6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рисунка в технике </w:t>
      </w:r>
      <w:proofErr w:type="spellStart"/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кляксографии</w:t>
      </w:r>
      <w:proofErr w:type="spellEnd"/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определение объекта, прорисовка элементов.</w:t>
      </w:r>
    </w:p>
    <w:p w:rsidR="001753DD" w:rsidRDefault="001753D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</w:t>
      </w:r>
      <w:r w:rsidRPr="00CF76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Механическое смешение </w:t>
      </w:r>
      <w:r w:rsidR="00CA25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цветов (8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ч.)</w:t>
      </w:r>
    </w:p>
    <w:p w:rsidR="001753DD" w:rsidRDefault="001753D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-2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Механическое смешение цветов.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</w:t>
      </w:r>
      <w:r w:rsidR="00757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глухими и звон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кими цветами.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Знакомство с понятием механического смешения цветов. Отличие между понятиями цвет и краска, их природой происхождения.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собая роль белой и черной краски в механическом смешении цветов. Знакомство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со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способами получения «глухих и звонких цветов». </w:t>
      </w:r>
    </w:p>
    <w:p w:rsidR="006C098E" w:rsidRPr="004C32E5" w:rsidRDefault="00CA256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- 6</w:t>
      </w:r>
      <w:r w:rsidR="001753DD"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 w:rsidR="0017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упражнений для закрепления навыка механического способа получения «глухих и звонких цветов».</w:t>
      </w:r>
    </w:p>
    <w:p w:rsidR="001E0B6B" w:rsidRDefault="001753D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4</w:t>
      </w:r>
      <w:r w:rsidRPr="00CF76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98E" w:rsidRPr="001753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Заготовка фона с использов</w:t>
      </w:r>
      <w:r w:rsidR="000A6718" w:rsidRPr="001753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анием звонких и глухих цветов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(8ч.)</w:t>
      </w:r>
      <w:r w:rsidR="000A67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0B6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-3</w:t>
      </w:r>
      <w:r w:rsidR="001E0B6B"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 w:rsidR="001E0B6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  <w:r w:rsidR="001E0B6B" w:rsidRPr="001E0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0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Тонировка фона. </w:t>
      </w:r>
      <w:r w:rsidR="001E0B6B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понятием тона в живописи. Выделение светлых и темных участков при формировании рисунка. Градация тона по схожести, а также применение широкого диапазона для более реал</w:t>
      </w:r>
      <w:r w:rsidR="00BF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истичного изображения объектов, </w:t>
      </w:r>
      <w:r w:rsidR="001E0B6B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резкого контраста в создании объекта в рисунке. Осваивание различных способ</w:t>
      </w:r>
      <w:r w:rsidR="008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окрашивания фона при помощи не</w:t>
      </w:r>
      <w:r w:rsidR="001E0B6B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</w:t>
      </w:r>
      <w:r w:rsidR="001E0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ионных материалов для живописи.</w:t>
      </w:r>
    </w:p>
    <w:p w:rsidR="006C098E" w:rsidRPr="004C32E5" w:rsidRDefault="001E0B6B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-5</w:t>
      </w:r>
      <w:r w:rsidR="001753DD"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 w:rsidR="001753D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  <w:r w:rsidR="001753DD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Отработка навыков работы пол</w:t>
      </w:r>
      <w:r w:rsidR="0017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учения звонких и глухих цветов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прорисовкой фона для итоговой работы. Навыки работы кистью. Выполнение заготовки фона для итоговой работы.</w:t>
      </w:r>
    </w:p>
    <w:p w:rsidR="00FD2206" w:rsidRPr="00FD2206" w:rsidRDefault="00FD2206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5</w:t>
      </w:r>
      <w:r w:rsidRPr="00CF76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6718" w:rsidRPr="00FD2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Колорит в живописи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25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(6</w:t>
      </w:r>
      <w:r w:rsidRPr="00FD2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ч.)</w:t>
      </w:r>
    </w:p>
    <w:p w:rsidR="001E0B6B" w:rsidRDefault="00FD2206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-2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 колорита в передаче настроения в картине. Виды колорита: спокойный, радостный, тревожный грустный и др., теплый </w:t>
      </w:r>
      <w:r w:rsidR="00137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холодный, светлый и темный. Влияние цвета друг на друга при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изображении действительности красками. Знакомство с техникой монотипией. </w:t>
      </w:r>
    </w:p>
    <w:p w:rsidR="006C098E" w:rsidRPr="004C32E5" w:rsidRDefault="00CA256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- 4</w:t>
      </w:r>
      <w:r w:rsidR="001E0B6B"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 w:rsidR="001E0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</w:t>
      </w:r>
      <w:r w:rsidR="001E0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 упражнений на отработку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навыков </w:t>
      </w:r>
      <w:proofErr w:type="spellStart"/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колористики</w:t>
      </w:r>
      <w:proofErr w:type="spellEnd"/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(выполнение предметов</w:t>
      </w:r>
      <w:r w:rsidR="007B04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теплом и холодном колорите). </w:t>
      </w:r>
    </w:p>
    <w:p w:rsidR="001E0B6B" w:rsidRPr="001E0B6B" w:rsidRDefault="001E0B6B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6</w:t>
      </w:r>
      <w:r w:rsidRPr="00CF76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Выставка работа объединения (2ч.)</w:t>
      </w:r>
    </w:p>
    <w:p w:rsidR="006C098E" w:rsidRPr="004C32E5" w:rsidRDefault="001E0B6B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- 2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 и подготовка изделий изобразительного искусства Проведение выставки и подведение итогов работы.</w:t>
      </w:r>
      <w:r w:rsidR="00463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71FD" w:rsidRDefault="001371FD" w:rsidP="0050729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71FD" w:rsidRDefault="006C098E" w:rsidP="0050729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- «Рисуем фантазируя»</w:t>
      </w:r>
    </w:p>
    <w:p w:rsidR="002B7109" w:rsidRPr="004C32E5" w:rsidRDefault="002B7109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 и задачи модуля</w:t>
      </w:r>
    </w:p>
    <w:p w:rsidR="006C098E" w:rsidRPr="004C32E5" w:rsidRDefault="007B0439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</w:t>
      </w:r>
      <w:r w:rsidR="002B7109" w:rsidRPr="002B71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B7109"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модуля</w:t>
      </w:r>
      <w:r w:rsidR="006C098E"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 условий для развития творческих способностей </w:t>
      </w:r>
      <w:r w:rsidR="00137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 w:rsidR="00137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ющихся посредство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овладения элементарными приемами </w:t>
      </w:r>
      <w:r w:rsidR="00137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средствами изобразительного искусства.</w:t>
      </w:r>
    </w:p>
    <w:p w:rsidR="006C098E" w:rsidRPr="004C32E5" w:rsidRDefault="007B0439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</w:t>
      </w:r>
      <w:r w:rsidR="002B7109" w:rsidRPr="002B71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B7109"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модуля</w:t>
      </w:r>
      <w:r w:rsidR="006C098E"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6C098E" w:rsidRPr="002B7109" w:rsidRDefault="006C098E" w:rsidP="00547E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развивать мотивацию и познавательный интерес к занятиям </w:t>
      </w:r>
      <w:r w:rsidR="001371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7109">
        <w:rPr>
          <w:rFonts w:ascii="Times New Roman" w:hAnsi="Times New Roman" w:cs="Times New Roman"/>
          <w:sz w:val="28"/>
          <w:szCs w:val="28"/>
        </w:rPr>
        <w:t>по изобразительному искусству;</w:t>
      </w:r>
    </w:p>
    <w:p w:rsidR="006C098E" w:rsidRPr="002B7109" w:rsidRDefault="006C098E" w:rsidP="00547E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и фантазию </w:t>
      </w:r>
      <w:r w:rsidR="001371FD">
        <w:rPr>
          <w:rFonts w:ascii="Times New Roman" w:hAnsi="Times New Roman" w:cs="Times New Roman"/>
          <w:sz w:val="28"/>
          <w:szCs w:val="28"/>
        </w:rPr>
        <w:t>об</w:t>
      </w:r>
      <w:r w:rsidRPr="002B7109">
        <w:rPr>
          <w:rFonts w:ascii="Times New Roman" w:hAnsi="Times New Roman" w:cs="Times New Roman"/>
          <w:sz w:val="28"/>
          <w:szCs w:val="28"/>
        </w:rPr>
        <w:t>уча</w:t>
      </w:r>
      <w:r w:rsidR="001371FD">
        <w:rPr>
          <w:rFonts w:ascii="Times New Roman" w:hAnsi="Times New Roman" w:cs="Times New Roman"/>
          <w:sz w:val="28"/>
          <w:szCs w:val="28"/>
        </w:rPr>
        <w:t>ю</w:t>
      </w:r>
      <w:r w:rsidRPr="002B7109">
        <w:rPr>
          <w:rFonts w:ascii="Times New Roman" w:hAnsi="Times New Roman" w:cs="Times New Roman"/>
          <w:sz w:val="28"/>
          <w:szCs w:val="28"/>
        </w:rPr>
        <w:t>щихся;</w:t>
      </w:r>
    </w:p>
    <w:p w:rsidR="006C098E" w:rsidRPr="002B7109" w:rsidRDefault="006C098E" w:rsidP="00547E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сформировать навыки свободного владения инструментами </w:t>
      </w:r>
      <w:r w:rsidR="001371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7109">
        <w:rPr>
          <w:rFonts w:ascii="Times New Roman" w:hAnsi="Times New Roman" w:cs="Times New Roman"/>
          <w:sz w:val="28"/>
          <w:szCs w:val="28"/>
        </w:rPr>
        <w:t>и материалами разной ф</w:t>
      </w:r>
      <w:r w:rsidR="001371FD">
        <w:rPr>
          <w:rFonts w:ascii="Times New Roman" w:hAnsi="Times New Roman" w:cs="Times New Roman"/>
          <w:sz w:val="28"/>
          <w:szCs w:val="28"/>
        </w:rPr>
        <w:t>актуры при использовании</w:t>
      </w:r>
      <w:r w:rsidRPr="002B7109">
        <w:rPr>
          <w:rFonts w:ascii="Times New Roman" w:hAnsi="Times New Roman" w:cs="Times New Roman"/>
          <w:sz w:val="28"/>
          <w:szCs w:val="28"/>
        </w:rPr>
        <w:t xml:space="preserve"> дополнительных средств;</w:t>
      </w:r>
    </w:p>
    <w:p w:rsidR="006C098E" w:rsidRPr="002B7109" w:rsidRDefault="006C098E" w:rsidP="00547E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сформировать знания о жанрах изобразительного искусства;</w:t>
      </w:r>
    </w:p>
    <w:p w:rsidR="006C098E" w:rsidRPr="002B7109" w:rsidRDefault="006C098E" w:rsidP="00547E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свободно экспериментировать в работе с различными видами </w:t>
      </w:r>
      <w:r w:rsidR="003A3F4D" w:rsidRPr="002B7109">
        <w:rPr>
          <w:rFonts w:ascii="Times New Roman" w:hAnsi="Times New Roman" w:cs="Times New Roman"/>
          <w:sz w:val="28"/>
          <w:szCs w:val="28"/>
        </w:rPr>
        <w:t xml:space="preserve">техник и </w:t>
      </w:r>
      <w:r w:rsidRPr="002B7109">
        <w:rPr>
          <w:rFonts w:ascii="Times New Roman" w:hAnsi="Times New Roman" w:cs="Times New Roman"/>
          <w:sz w:val="28"/>
          <w:szCs w:val="28"/>
        </w:rPr>
        <w:t>материалов;</w:t>
      </w:r>
    </w:p>
    <w:p w:rsidR="006C098E" w:rsidRPr="002B7109" w:rsidRDefault="006C098E" w:rsidP="00547E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развивать навыки выразительного использования нетрадиционных материалов и инструментов;</w:t>
      </w:r>
    </w:p>
    <w:p w:rsidR="001371FD" w:rsidRPr="0050729E" w:rsidRDefault="006C098E" w:rsidP="00547E7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обучить прав</w:t>
      </w:r>
      <w:r w:rsidR="007B0439" w:rsidRPr="002B7109">
        <w:rPr>
          <w:rFonts w:ascii="Times New Roman" w:hAnsi="Times New Roman" w:cs="Times New Roman"/>
          <w:sz w:val="28"/>
          <w:szCs w:val="28"/>
        </w:rPr>
        <w:t>илам организации рабочего места.</w:t>
      </w:r>
    </w:p>
    <w:p w:rsidR="002B7109" w:rsidRPr="004C32E5" w:rsidRDefault="002B7109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Прогнозируемые результаты модуля</w:t>
      </w:r>
    </w:p>
    <w:p w:rsidR="006C098E" w:rsidRPr="004C32E5" w:rsidRDefault="006C098E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изучения модуля «Рисуем фантазируя» у обучающихся: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>сформированы основы художественной культуры, потребности в</w:t>
      </w: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художественном творчестве;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начнут развиваться образное мышление, воображение;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E1425E">
        <w:rPr>
          <w:rFonts w:ascii="Times New Roman" w:hAnsi="Times New Roman" w:cs="Times New Roman"/>
          <w:sz w:val="28"/>
          <w:szCs w:val="28"/>
        </w:rPr>
        <w:t>понятия о различии видов</w:t>
      </w:r>
      <w:r w:rsidRPr="002B7109">
        <w:rPr>
          <w:rFonts w:ascii="Times New Roman" w:hAnsi="Times New Roman" w:cs="Times New Roman"/>
          <w:sz w:val="28"/>
          <w:szCs w:val="28"/>
        </w:rPr>
        <w:t xml:space="preserve"> жанров в изобразительном</w:t>
      </w: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искусстве;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появится возможность к реализации творческого потенциала и</w:t>
      </w: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художественно – продуктивной деятельности;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 xml:space="preserve">освоены и закреплены приемы </w:t>
      </w:r>
      <w:r w:rsidR="00C33AC2" w:rsidRPr="002B7109">
        <w:rPr>
          <w:rFonts w:ascii="Times New Roman" w:hAnsi="Times New Roman" w:cs="Times New Roman"/>
          <w:sz w:val="28"/>
          <w:szCs w:val="28"/>
        </w:rPr>
        <w:t xml:space="preserve">различных способов </w:t>
      </w:r>
      <w:proofErr w:type="spellStart"/>
      <w:r w:rsidR="00C33AC2" w:rsidRPr="002B7109">
        <w:rPr>
          <w:rFonts w:ascii="Times New Roman" w:hAnsi="Times New Roman" w:cs="Times New Roman"/>
          <w:sz w:val="28"/>
          <w:szCs w:val="28"/>
        </w:rPr>
        <w:t>тонирования</w:t>
      </w:r>
      <w:proofErr w:type="spellEnd"/>
      <w:r w:rsidRPr="002B7109">
        <w:rPr>
          <w:rFonts w:ascii="Times New Roman" w:hAnsi="Times New Roman" w:cs="Times New Roman"/>
          <w:sz w:val="28"/>
          <w:szCs w:val="28"/>
        </w:rPr>
        <w:t>;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09">
        <w:rPr>
          <w:rFonts w:ascii="Times New Roman" w:hAnsi="Times New Roman" w:cs="Times New Roman"/>
          <w:sz w:val="28"/>
          <w:szCs w:val="28"/>
        </w:rPr>
        <w:t xml:space="preserve"> освоены различные способы работы с материалами художественной</w:t>
      </w: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25E">
        <w:rPr>
          <w:rFonts w:ascii="Times New Roman" w:hAnsi="Times New Roman" w:cs="Times New Roman"/>
          <w:sz w:val="28"/>
          <w:szCs w:val="28"/>
        </w:rPr>
        <w:t>направленности в сочетании</w:t>
      </w:r>
      <w:r w:rsidRPr="002B7109">
        <w:rPr>
          <w:rFonts w:ascii="Times New Roman" w:hAnsi="Times New Roman" w:cs="Times New Roman"/>
          <w:sz w:val="28"/>
          <w:szCs w:val="28"/>
        </w:rPr>
        <w:t xml:space="preserve"> с нетрадиционными материалами для</w:t>
      </w: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живописи;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закреплены навыки сотрудничества в художественно – продуктивной</w:t>
      </w: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деятельности в выполнение коллективных работ;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освоены приемы работы с традиционными и нетрадиционными видами</w:t>
      </w: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C2" w:rsidRPr="002B7109">
        <w:rPr>
          <w:rFonts w:ascii="Times New Roman" w:hAnsi="Times New Roman" w:cs="Times New Roman"/>
          <w:sz w:val="28"/>
          <w:szCs w:val="28"/>
        </w:rPr>
        <w:t>техник и</w:t>
      </w:r>
      <w:r w:rsidR="00C33AC2"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инструментов для живописи;</w:t>
      </w:r>
    </w:p>
    <w:p w:rsidR="006C098E" w:rsidRPr="002B7109" w:rsidRDefault="006C098E" w:rsidP="00547E7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обучены правилам организации рабочего места для работы с</w:t>
      </w:r>
      <w:r w:rsidRPr="002B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109">
        <w:rPr>
          <w:rFonts w:ascii="Times New Roman" w:hAnsi="Times New Roman" w:cs="Times New Roman"/>
          <w:sz w:val="28"/>
          <w:szCs w:val="28"/>
        </w:rPr>
        <w:t>художественными материалами.</w:t>
      </w:r>
    </w:p>
    <w:p w:rsidR="00856EDB" w:rsidRDefault="00856EDB" w:rsidP="0050729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7109" w:rsidRPr="004C32E5" w:rsidRDefault="002B7109" w:rsidP="00547E7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методический план модуля «Рисуем фантазируя»</w:t>
      </w:r>
    </w:p>
    <w:p w:rsidR="007B0439" w:rsidRPr="004C32E5" w:rsidRDefault="007B0439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992"/>
        <w:gridCol w:w="1134"/>
        <w:gridCol w:w="993"/>
        <w:gridCol w:w="2800"/>
      </w:tblGrid>
      <w:tr w:rsidR="006C098E" w:rsidRPr="004C32E5" w:rsidTr="001371FD">
        <w:tc>
          <w:tcPr>
            <w:tcW w:w="568" w:type="dxa"/>
            <w:vMerge w:val="restart"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6C098E" w:rsidRPr="004C32E5" w:rsidRDefault="006C098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C098E" w:rsidRPr="004C32E5" w:rsidRDefault="006C098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3119" w:type="dxa"/>
            <w:gridSpan w:val="3"/>
          </w:tcPr>
          <w:p w:rsidR="006C098E" w:rsidRPr="004C32E5" w:rsidRDefault="006C098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00" w:type="dxa"/>
            <w:vMerge w:val="restart"/>
          </w:tcPr>
          <w:p w:rsidR="006C098E" w:rsidRPr="004C32E5" w:rsidRDefault="006C098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6C098E" w:rsidRPr="004C32E5" w:rsidTr="001371FD">
        <w:tc>
          <w:tcPr>
            <w:tcW w:w="568" w:type="dxa"/>
            <w:vMerge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3" w:type="dxa"/>
          </w:tcPr>
          <w:p w:rsidR="006C098E" w:rsidRPr="004C32E5" w:rsidRDefault="001371FD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6C098E"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C098E"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2800" w:type="dxa"/>
            <w:vMerge/>
          </w:tcPr>
          <w:p w:rsidR="006C098E" w:rsidRPr="004C32E5" w:rsidRDefault="006C098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18" w:rsidRPr="004C32E5" w:rsidTr="00856EDB">
        <w:trPr>
          <w:trHeight w:val="1691"/>
        </w:trPr>
        <w:tc>
          <w:tcPr>
            <w:tcW w:w="568" w:type="dxa"/>
          </w:tcPr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Жанры </w:t>
            </w: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изобразительного</w:t>
            </w:r>
          </w:p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искусства. Линия, как</w:t>
            </w:r>
          </w:p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средство выражения</w:t>
            </w:r>
          </w:p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замысла художника.</w:t>
            </w:r>
          </w:p>
        </w:tc>
        <w:tc>
          <w:tcPr>
            <w:tcW w:w="992" w:type="dxa"/>
          </w:tcPr>
          <w:p w:rsidR="000A6718" w:rsidRPr="004C32E5" w:rsidRDefault="000A671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A6718" w:rsidRPr="004C32E5" w:rsidRDefault="000A671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A6718" w:rsidRPr="004C32E5" w:rsidRDefault="000A671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dxa"/>
          </w:tcPr>
          <w:p w:rsidR="000A6718" w:rsidRPr="004C32E5" w:rsidRDefault="00856EDB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0A6718"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нкетирование,</w:t>
            </w:r>
          </w:p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0A6718" w:rsidRPr="004C32E5" w:rsidRDefault="000A6718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r w:rsidR="00856E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0FFE" w:rsidRPr="004C32E5" w:rsidTr="001371FD">
        <w:tc>
          <w:tcPr>
            <w:tcW w:w="568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Рисуем с «закрытыми»</w:t>
            </w:r>
          </w:p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глазами.</w:t>
            </w:r>
          </w:p>
        </w:tc>
        <w:tc>
          <w:tcPr>
            <w:tcW w:w="992" w:type="dxa"/>
          </w:tcPr>
          <w:p w:rsidR="00BF0FFE" w:rsidRPr="004C32E5" w:rsidRDefault="00FD056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F0FFE" w:rsidRPr="004C32E5" w:rsidRDefault="00BF0FF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0FFE" w:rsidRPr="004C32E5" w:rsidRDefault="000A671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F0FFE" w:rsidRPr="004C32E5" w:rsidRDefault="00BF0FF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F0FFE" w:rsidRPr="004C32E5" w:rsidRDefault="00FD056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F0FFE" w:rsidRPr="004C32E5" w:rsidRDefault="00BF0FF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r w:rsidR="00856E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0FFE" w:rsidRPr="004C32E5" w:rsidTr="00856EDB">
        <w:trPr>
          <w:trHeight w:val="335"/>
        </w:trPr>
        <w:tc>
          <w:tcPr>
            <w:tcW w:w="568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Воздушные фантазии.</w:t>
            </w:r>
          </w:p>
        </w:tc>
        <w:tc>
          <w:tcPr>
            <w:tcW w:w="992" w:type="dxa"/>
          </w:tcPr>
          <w:p w:rsidR="00BF0FFE" w:rsidRPr="004C32E5" w:rsidRDefault="00FD056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F0FFE" w:rsidRPr="004C32E5" w:rsidRDefault="00BF0FF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0FFE" w:rsidRPr="004C32E5" w:rsidRDefault="000A671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F0FFE" w:rsidRPr="004C32E5" w:rsidRDefault="00BF0FF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F0FFE" w:rsidRPr="004C32E5" w:rsidRDefault="00FD056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F0FFE" w:rsidRPr="004C32E5" w:rsidRDefault="00BF0FFE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r w:rsidR="00856E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0FFE" w:rsidRPr="004C32E5" w:rsidTr="001371FD">
        <w:tc>
          <w:tcPr>
            <w:tcW w:w="568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Предметный рисунок.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Пейзаж.</w:t>
            </w:r>
          </w:p>
          <w:p w:rsidR="00BF0FFE" w:rsidRPr="004C32E5" w:rsidRDefault="00BF0FFE" w:rsidP="00547E7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Нетрадиционные техники рисования </w:t>
            </w:r>
            <w:r w:rsidR="00856E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F0FFE" w:rsidRPr="004C32E5" w:rsidRDefault="00E3312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BF0FFE" w:rsidRPr="004C32E5" w:rsidRDefault="00E3312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BF0FFE" w:rsidRPr="004C32E5" w:rsidRDefault="00E3312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00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BF0FFE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r w:rsidR="00856E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Дидактическая</w:t>
            </w:r>
          </w:p>
          <w:p w:rsidR="00BF0FFE" w:rsidRDefault="00856EDB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BF0FFE"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«Путешествие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в </w:t>
            </w:r>
            <w:r w:rsidR="00BF0FFE"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мир фантазии».</w:t>
            </w:r>
          </w:p>
          <w:p w:rsidR="00856EDB" w:rsidRPr="004C32E5" w:rsidRDefault="00856EDB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FFE" w:rsidRPr="004C32E5" w:rsidTr="001371FD">
        <w:tc>
          <w:tcPr>
            <w:tcW w:w="568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3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Выставка работ.</w:t>
            </w:r>
          </w:p>
        </w:tc>
        <w:tc>
          <w:tcPr>
            <w:tcW w:w="992" w:type="dxa"/>
          </w:tcPr>
          <w:p w:rsidR="00BF0FFE" w:rsidRPr="004C32E5" w:rsidRDefault="00E3312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F0FFE" w:rsidRPr="004C32E5" w:rsidRDefault="00E3312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BF0FFE" w:rsidRPr="004C32E5" w:rsidRDefault="00E3312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dxa"/>
          </w:tcPr>
          <w:p w:rsidR="00BF0FFE" w:rsidRPr="004C32E5" w:rsidRDefault="00856EDB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BF0FFE" w:rsidRPr="004C32E5" w:rsidTr="001371FD">
        <w:tc>
          <w:tcPr>
            <w:tcW w:w="3828" w:type="dxa"/>
            <w:gridSpan w:val="2"/>
          </w:tcPr>
          <w:p w:rsidR="00BF0FFE" w:rsidRPr="00856EDB" w:rsidRDefault="00BF0FFE" w:rsidP="00547E7D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56E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F0FFE" w:rsidRPr="00856EDB" w:rsidRDefault="00FD056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56E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:rsidR="00BF0FFE" w:rsidRPr="00856EDB" w:rsidRDefault="00E3312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</w:tcPr>
          <w:p w:rsidR="00BF0FFE" w:rsidRPr="00856EDB" w:rsidRDefault="00E33128" w:rsidP="00547E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00" w:type="dxa"/>
          </w:tcPr>
          <w:p w:rsidR="00BF0FFE" w:rsidRPr="004C32E5" w:rsidRDefault="00BF0FFE" w:rsidP="00547E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0439" w:rsidRDefault="007B0439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98E" w:rsidRDefault="006C098E" w:rsidP="00547E7D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</w:t>
      </w:r>
    </w:p>
    <w:p w:rsidR="009D4910" w:rsidRPr="004C32E5" w:rsidRDefault="009D4910" w:rsidP="00547E7D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4910" w:rsidRPr="009D4910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Жанры изобразительного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искусства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(4ч.)</w:t>
      </w:r>
    </w:p>
    <w:p w:rsidR="009D4910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-2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планом работы</w:t>
      </w:r>
      <w:r w:rsidRPr="00CF76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учебный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D4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основами изобразительного искусства и направлениями деятельности.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Жанры изобразительного искусства. Линия, как средство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ыражения замысла художника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4C32E5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>Практика - 2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Т/б при работе </w:t>
      </w:r>
      <w:r w:rsidR="00463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инструментами и материалами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Инструктаж по ТБ.</w:t>
      </w:r>
      <w:r w:rsidR="00463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упражнений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Линейные изображения на плоскости. Выполнение рисунка по собственному замыслу.</w:t>
      </w:r>
    </w:p>
    <w:p w:rsidR="00B82EF2" w:rsidRDefault="00B82EF2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4910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</w:t>
      </w:r>
      <w:r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3A84"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Рисуем</w:t>
      </w:r>
      <w:r w:rsidR="00011F36"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 «закрытыми» глазами (4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ч.)</w:t>
      </w:r>
    </w:p>
    <w:p w:rsidR="009D4910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-1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Сочетание не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сочетаемого в искусстве на примере абстракции. Знакомство с классическим рисунком и абстракцией как элементом </w:t>
      </w:r>
      <w:r w:rsidR="00B8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нетрадиционной живописи. </w:t>
      </w:r>
    </w:p>
    <w:p w:rsidR="006C098E" w:rsidRPr="004C32E5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- 3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Упражнение «Рисуем с закрытыми глазами». Выполнение рисунка в технике рисования с закрытыми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лаз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применяя графические элементы. Определение объекта, прорисовка недостающих элементов, зарисовка элементов объекта цветом с применением графических инструментов.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82EF2" w:rsidRDefault="00B82EF2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4910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</w:t>
      </w:r>
      <w:r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1F36"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Воздушные фантазии (4</w:t>
      </w:r>
      <w:r w:rsidR="00463A84"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ч.)</w:t>
      </w:r>
    </w:p>
    <w:p w:rsidR="009D4910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-1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F0FF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Разновидности фона в классическом рисунке, материалы </w:t>
      </w:r>
      <w:r w:rsidR="00B8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BF0FF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инструменты. Кристаллические эффекты в рисунке при использовании нетрадиционных материалов (морская соль). Сочетание водных красок </w:t>
      </w:r>
      <w:r w:rsidR="00B8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BF0FF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нетрадиционных материалов в создании живописных работ. </w:t>
      </w:r>
    </w:p>
    <w:p w:rsidR="00BF0FFE" w:rsidRPr="004C32E5" w:rsidRDefault="009D4910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- 3</w:t>
      </w:r>
      <w:r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F0FF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работы с использованием нетрадиционных материалов. Волшебные царапки.</w:t>
      </w:r>
    </w:p>
    <w:p w:rsidR="00B82EF2" w:rsidRDefault="00B82EF2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4B2F" w:rsidRDefault="00134B2F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4</w:t>
      </w:r>
      <w:r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0FFE" w:rsidRPr="00134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Предметный рисунок. Пейзаж. Нетрадиционные техники рисования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31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(22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ч.)</w:t>
      </w:r>
    </w:p>
    <w:p w:rsidR="00134B2F" w:rsidRDefault="006231E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Теория -9</w:t>
      </w:r>
      <w:r w:rsidR="00134B2F"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ч.</w:t>
      </w:r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34B2F" w:rsidRP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Нетрадиционные техники рисования</w:t>
      </w:r>
      <w:r w:rsidR="00134B2F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выдувание, </w:t>
      </w:r>
      <w:proofErr w:type="spellStart"/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34B2F">
        <w:t xml:space="preserve"> </w:t>
      </w:r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рисование пальчиками, оттиск поролоном отпечатки листьев, акватипия, монотипия,</w:t>
      </w:r>
      <w:r w:rsidR="00134B2F" w:rsidRPr="002A66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набрызг</w:t>
      </w:r>
      <w:proofErr w:type="spellEnd"/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</w:t>
      </w:r>
      <w:r w:rsidR="00134B2F" w:rsidRPr="002A6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исование</w:t>
      </w:r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нитью, акварель по </w:t>
      </w:r>
      <w:proofErr w:type="gramStart"/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мокрому</w:t>
      </w:r>
      <w:proofErr w:type="gramEnd"/>
      <w:r w:rsidR="00134B2F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F0F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Нетрадиционные техники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0F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изобразительном искусстве с п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рименение</w:t>
      </w:r>
      <w:r w:rsidR="00BF0F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оттисков, оттисков со с</w:t>
      </w:r>
      <w:r w:rsidR="00BF0F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двигом, предметами малых форм, природных </w:t>
      </w:r>
      <w:r w:rsidR="00B8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BF0F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подручных  материалов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для создания рисунка на бумаге, ткани. </w:t>
      </w:r>
    </w:p>
    <w:p w:rsidR="007B0439" w:rsidRDefault="006231ED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- 13</w:t>
      </w:r>
      <w:r w:rsidR="00134B2F"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F0FF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Осваивание различных способов</w:t>
      </w:r>
      <w:r w:rsidR="00BF0F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изображения предметных рисунков, пейзажа</w:t>
      </w:r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помощи не</w:t>
      </w:r>
      <w:r w:rsidR="00BF0FF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традиционных материалов </w:t>
      </w:r>
      <w:r w:rsidR="00B8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BF0F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техник </w:t>
      </w:r>
      <w:r w:rsidR="007B04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живописи.</w:t>
      </w:r>
    </w:p>
    <w:p w:rsidR="00B82EF2" w:rsidRDefault="00B82EF2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4B2F" w:rsidRDefault="00134B2F" w:rsidP="00547E7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5</w:t>
      </w:r>
      <w:r w:rsidRPr="009D4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0FFE" w:rsidRPr="00134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Выставка работ</w:t>
      </w:r>
      <w:r w:rsidR="006231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ч.)</w:t>
      </w:r>
      <w:r w:rsidR="00BF0FFE" w:rsidRPr="00134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50729E" w:rsidRDefault="006231ED" w:rsidP="0050729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Практика - 2</w:t>
      </w:r>
      <w:r w:rsidR="00134B2F" w:rsidRPr="00CF76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</w:t>
      </w:r>
      <w:r w:rsid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C098E" w:rsidRP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итоговой выставки и подведение итогов работы </w:t>
      </w:r>
      <w:r w:rsidR="00B8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98E" w:rsidRP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BF0FFE" w:rsidRP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пройденный период</w:t>
      </w:r>
      <w:r w:rsidR="00134B2F" w:rsidRPr="00134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B2167" w:rsidRDefault="00CB2167" w:rsidP="0050729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2167" w:rsidRDefault="00CB2167" w:rsidP="0050729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98E" w:rsidRPr="0050729E" w:rsidRDefault="00B82EF2" w:rsidP="0050729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E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1.4. Планируемые результаты</w:t>
      </w:r>
    </w:p>
    <w:p w:rsidR="00E60A71" w:rsidRPr="00E60A71" w:rsidRDefault="00E60A71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универсальные учебные действия:</w:t>
      </w:r>
    </w:p>
    <w:p w:rsidR="00E60A71" w:rsidRPr="00E60A71" w:rsidRDefault="00B82EF2" w:rsidP="00547E7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0A71" w:rsidRPr="00E60A71">
        <w:rPr>
          <w:rFonts w:ascii="Times New Roman" w:hAnsi="Times New Roman" w:cs="Times New Roman"/>
          <w:sz w:val="28"/>
          <w:szCs w:val="28"/>
        </w:rPr>
        <w:t>бучается основам происхождения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 его характеристикам, разбираться в различии основных, составных и дополнительных цветов; </w:t>
      </w:r>
    </w:p>
    <w:p w:rsidR="00E60A71" w:rsidRPr="00E60A71" w:rsidRDefault="00B82EF2" w:rsidP="00547E7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0A71" w:rsidRPr="00E60A71">
        <w:rPr>
          <w:rFonts w:ascii="Times New Roman" w:hAnsi="Times New Roman" w:cs="Times New Roman"/>
          <w:sz w:val="28"/>
          <w:szCs w:val="28"/>
        </w:rPr>
        <w:t>аработка навыков работы механического и пространстве</w:t>
      </w:r>
      <w:r>
        <w:rPr>
          <w:rFonts w:ascii="Times New Roman" w:hAnsi="Times New Roman" w:cs="Times New Roman"/>
          <w:sz w:val="28"/>
          <w:szCs w:val="28"/>
        </w:rPr>
        <w:t>нного смешения цветов в создании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 живописных произведений; </w:t>
      </w:r>
    </w:p>
    <w:p w:rsidR="00E60A71" w:rsidRPr="00E60A71" w:rsidRDefault="00B82EF2" w:rsidP="00547E7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роводит исследования материалов, знакомится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с их художественными возможностями различных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0A71" w:rsidRPr="00E60A71">
        <w:rPr>
          <w:rFonts w:ascii="Times New Roman" w:hAnsi="Times New Roman" w:cs="Times New Roman"/>
          <w:sz w:val="28"/>
          <w:szCs w:val="28"/>
        </w:rPr>
        <w:t>как художественной, так и декоративной направленности;</w:t>
      </w:r>
    </w:p>
    <w:p w:rsidR="00E60A71" w:rsidRPr="00E60A71" w:rsidRDefault="00B82EF2" w:rsidP="00547E7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0A71" w:rsidRPr="00E60A71">
        <w:rPr>
          <w:rFonts w:ascii="Times New Roman" w:hAnsi="Times New Roman" w:cs="Times New Roman"/>
          <w:sz w:val="28"/>
          <w:szCs w:val="28"/>
        </w:rPr>
        <w:t>бучается применению нетрадиционных материалов в живописи для выражения изобразительной и декоративной образности в живописных произведениях;</w:t>
      </w:r>
    </w:p>
    <w:p w:rsidR="00E60A71" w:rsidRPr="00E60A71" w:rsidRDefault="00B82EF2" w:rsidP="00547E7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0A71" w:rsidRPr="00E60A71">
        <w:rPr>
          <w:rFonts w:ascii="Times New Roman" w:hAnsi="Times New Roman" w:cs="Times New Roman"/>
          <w:sz w:val="28"/>
          <w:szCs w:val="28"/>
        </w:rPr>
        <w:t>накомится с основами рисунка (правилам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0A71" w:rsidRPr="00E60A71">
        <w:rPr>
          <w:rFonts w:ascii="Times New Roman" w:hAnsi="Times New Roman" w:cs="Times New Roman"/>
          <w:sz w:val="28"/>
          <w:szCs w:val="28"/>
        </w:rPr>
        <w:t>, приемам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0A71" w:rsidRPr="00E60A71">
        <w:rPr>
          <w:rFonts w:ascii="Times New Roman" w:hAnsi="Times New Roman" w:cs="Times New Roman"/>
          <w:sz w:val="28"/>
          <w:szCs w:val="28"/>
        </w:rPr>
        <w:t>и средствам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 изображения в рисунке); </w:t>
      </w:r>
    </w:p>
    <w:p w:rsidR="00E60A71" w:rsidRPr="00E60A71" w:rsidRDefault="00B82EF2" w:rsidP="00547E7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бучается </w:t>
      </w:r>
      <w:r>
        <w:rPr>
          <w:rFonts w:ascii="Times New Roman" w:hAnsi="Times New Roman" w:cs="Times New Roman"/>
          <w:sz w:val="28"/>
          <w:szCs w:val="28"/>
        </w:rPr>
        <w:t>основам композиции и перспективам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 для дальнейшего воплощения идеи в форму художественных произведений;</w:t>
      </w:r>
    </w:p>
    <w:p w:rsidR="00E60A71" w:rsidRPr="0050729E" w:rsidRDefault="00B82EF2" w:rsidP="0050729E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60A71" w:rsidRPr="00E60A71">
        <w:rPr>
          <w:rFonts w:ascii="Times New Roman" w:hAnsi="Times New Roman" w:cs="Times New Roman"/>
          <w:sz w:val="28"/>
          <w:szCs w:val="28"/>
        </w:rPr>
        <w:t>ормирование представлений об основных предметных понятиях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0A71" w:rsidRPr="00E60A71">
        <w:rPr>
          <w:rFonts w:ascii="Times New Roman" w:hAnsi="Times New Roman" w:cs="Times New Roman"/>
          <w:sz w:val="28"/>
          <w:szCs w:val="28"/>
        </w:rPr>
        <w:t xml:space="preserve">«тональность», «ахроматические и хроматические цвета», «локальность цвета в рисунке», «глухие и звонкие цвета», </w:t>
      </w:r>
      <w:r w:rsidR="00E60A71">
        <w:rPr>
          <w:rFonts w:ascii="Times New Roman" w:hAnsi="Times New Roman" w:cs="Times New Roman"/>
          <w:sz w:val="28"/>
          <w:szCs w:val="28"/>
        </w:rPr>
        <w:t xml:space="preserve">«три плана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0A71">
        <w:rPr>
          <w:rFonts w:ascii="Times New Roman" w:hAnsi="Times New Roman" w:cs="Times New Roman"/>
          <w:sz w:val="28"/>
          <w:szCs w:val="28"/>
        </w:rPr>
        <w:t>в создании наброска».</w:t>
      </w:r>
    </w:p>
    <w:p w:rsidR="006C098E" w:rsidRPr="00E60A71" w:rsidRDefault="006C098E" w:rsidP="00547E7D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60A7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Личностные универсальные учебные действия:</w:t>
      </w:r>
    </w:p>
    <w:p w:rsidR="006C098E" w:rsidRPr="00E60A71" w:rsidRDefault="0018562E" w:rsidP="00547E7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влияние</w:t>
      </w:r>
      <w:r w:rsidR="006C098E" w:rsidRPr="00E60A71">
        <w:rPr>
          <w:rFonts w:ascii="Times New Roman" w:hAnsi="Times New Roman" w:cs="Times New Roman"/>
          <w:sz w:val="28"/>
          <w:szCs w:val="28"/>
        </w:rPr>
        <w:t xml:space="preserve"> роли искусства в повседневной жизни человека</w:t>
      </w:r>
      <w:r>
        <w:rPr>
          <w:rFonts w:ascii="Times New Roman" w:hAnsi="Times New Roman" w:cs="Times New Roman"/>
          <w:sz w:val="28"/>
          <w:szCs w:val="28"/>
        </w:rPr>
        <w:t>, в использовании</w:t>
      </w:r>
      <w:r w:rsidR="006C098E" w:rsidRPr="00E60A71">
        <w:rPr>
          <w:rFonts w:ascii="Times New Roman" w:hAnsi="Times New Roman" w:cs="Times New Roman"/>
          <w:sz w:val="28"/>
          <w:szCs w:val="28"/>
        </w:rPr>
        <w:t xml:space="preserve"> эстетики повседневной среды как отдельной личности, так и общества;</w:t>
      </w:r>
    </w:p>
    <w:p w:rsidR="006C098E" w:rsidRPr="00E60A71" w:rsidRDefault="0018562E" w:rsidP="00547E7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сформировано эстетическое чувство</w:t>
      </w:r>
      <w:r w:rsidR="006C098E" w:rsidRPr="00E60A71">
        <w:rPr>
          <w:rFonts w:ascii="Times New Roman" w:hAnsi="Times New Roman" w:cs="Times New Roman"/>
          <w:sz w:val="28"/>
          <w:szCs w:val="28"/>
        </w:rPr>
        <w:t xml:space="preserve"> повседневности;</w:t>
      </w:r>
    </w:p>
    <w:p w:rsidR="006C098E" w:rsidRPr="00E60A71" w:rsidRDefault="0018562E" w:rsidP="00547E7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C098E" w:rsidRPr="00E60A71">
        <w:rPr>
          <w:rFonts w:ascii="Times New Roman" w:hAnsi="Times New Roman" w:cs="Times New Roman"/>
          <w:sz w:val="28"/>
          <w:szCs w:val="28"/>
        </w:rPr>
        <w:t>азвито худо</w:t>
      </w:r>
      <w:r>
        <w:rPr>
          <w:rFonts w:ascii="Times New Roman" w:hAnsi="Times New Roman" w:cs="Times New Roman"/>
          <w:sz w:val="28"/>
          <w:szCs w:val="28"/>
        </w:rPr>
        <w:t>жественное и творческое мышление, фантазия</w:t>
      </w:r>
      <w:r w:rsidR="006C098E" w:rsidRPr="00E60A71">
        <w:rPr>
          <w:rFonts w:ascii="Times New Roman" w:hAnsi="Times New Roman" w:cs="Times New Roman"/>
          <w:sz w:val="28"/>
          <w:szCs w:val="28"/>
        </w:rPr>
        <w:t>;</w:t>
      </w:r>
    </w:p>
    <w:p w:rsidR="006C098E" w:rsidRPr="00E60A71" w:rsidRDefault="0018562E" w:rsidP="00547E7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C098E" w:rsidRPr="00E60A71">
        <w:rPr>
          <w:rFonts w:ascii="Times New Roman" w:hAnsi="Times New Roman" w:cs="Times New Roman"/>
          <w:sz w:val="28"/>
          <w:szCs w:val="28"/>
        </w:rPr>
        <w:t>азвита наблюдательность в работе при использовании разных техник изобразительного искусства;</w:t>
      </w:r>
    </w:p>
    <w:p w:rsidR="006C098E" w:rsidRPr="00E60A71" w:rsidRDefault="0018562E" w:rsidP="00547E7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098E" w:rsidRPr="00E60A71">
        <w:rPr>
          <w:rFonts w:ascii="Times New Roman" w:hAnsi="Times New Roman" w:cs="Times New Roman"/>
          <w:sz w:val="28"/>
          <w:szCs w:val="28"/>
        </w:rPr>
        <w:t>азвито образное мышление через стремление выражения своего отношения к действительности;</w:t>
      </w:r>
    </w:p>
    <w:p w:rsidR="0019554D" w:rsidRDefault="0018562E" w:rsidP="00547E7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54D" w:rsidRPr="00E60A71">
        <w:rPr>
          <w:rFonts w:ascii="Times New Roman" w:hAnsi="Times New Roman" w:cs="Times New Roman"/>
          <w:sz w:val="28"/>
          <w:szCs w:val="28"/>
        </w:rPr>
        <w:t>очувствует себя успешным: (я могу, у меня все получается, меня слушают и хотят у меня учиться).</w:t>
      </w:r>
    </w:p>
    <w:p w:rsidR="002B7109" w:rsidRPr="000F448A" w:rsidRDefault="002B7109" w:rsidP="00547E7D">
      <w:pPr>
        <w:shd w:val="clear" w:color="auto" w:fill="FFFFFF"/>
        <w:spacing w:after="0"/>
        <w:ind w:firstLine="709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F448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действия:</w:t>
      </w:r>
    </w:p>
    <w:p w:rsidR="002B7109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7109">
        <w:rPr>
          <w:rFonts w:ascii="Times New Roman" w:hAnsi="Times New Roman" w:cs="Times New Roman"/>
          <w:sz w:val="28"/>
          <w:szCs w:val="28"/>
        </w:rPr>
        <w:t>ме</w:t>
      </w:r>
      <w:r w:rsidR="002B7109" w:rsidRPr="002361F1">
        <w:rPr>
          <w:rFonts w:ascii="Times New Roman" w:hAnsi="Times New Roman" w:cs="Times New Roman"/>
          <w:sz w:val="28"/>
          <w:szCs w:val="28"/>
        </w:rPr>
        <w:t>е</w:t>
      </w:r>
      <w:r w:rsidR="002B7109">
        <w:rPr>
          <w:rFonts w:ascii="Times New Roman" w:hAnsi="Times New Roman" w:cs="Times New Roman"/>
          <w:sz w:val="28"/>
          <w:szCs w:val="28"/>
        </w:rPr>
        <w:t>т</w:t>
      </w:r>
      <w:r w:rsidR="002B7109" w:rsidRPr="002361F1">
        <w:rPr>
          <w:rFonts w:ascii="Times New Roman" w:hAnsi="Times New Roman" w:cs="Times New Roman"/>
          <w:sz w:val="28"/>
          <w:szCs w:val="28"/>
        </w:rPr>
        <w:t xml:space="preserve"> рефлексировать свою собственную художественную деятельность с точки зрения содержания и средств ее выражения;</w:t>
      </w:r>
    </w:p>
    <w:p w:rsidR="002B7109" w:rsidRPr="003C5391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7109">
        <w:rPr>
          <w:rFonts w:ascii="Times New Roman" w:hAnsi="Times New Roman" w:cs="Times New Roman"/>
          <w:sz w:val="28"/>
          <w:szCs w:val="28"/>
        </w:rPr>
        <w:t>меет</w:t>
      </w:r>
      <w:r w:rsidR="002B7109" w:rsidRPr="003C5391">
        <w:rPr>
          <w:rFonts w:ascii="Times New Roman" w:hAnsi="Times New Roman" w:cs="Times New Roman"/>
          <w:sz w:val="28"/>
          <w:szCs w:val="28"/>
        </w:rPr>
        <w:t xml:space="preserve"> планировать</w:t>
      </w:r>
      <w:r w:rsidR="002B7109">
        <w:rPr>
          <w:rFonts w:ascii="Times New Roman" w:hAnsi="Times New Roman" w:cs="Times New Roman"/>
          <w:sz w:val="28"/>
          <w:szCs w:val="28"/>
        </w:rPr>
        <w:t xml:space="preserve"> выполнения поставленной задачи;</w:t>
      </w:r>
    </w:p>
    <w:p w:rsidR="002B7109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7109">
        <w:rPr>
          <w:rFonts w:ascii="Times New Roman" w:hAnsi="Times New Roman" w:cs="Times New Roman"/>
          <w:sz w:val="28"/>
          <w:szCs w:val="28"/>
        </w:rPr>
        <w:t>меет с</w:t>
      </w:r>
      <w:r w:rsidR="002B7109" w:rsidRPr="003C5391">
        <w:rPr>
          <w:rFonts w:ascii="Times New Roman" w:hAnsi="Times New Roman" w:cs="Times New Roman"/>
          <w:sz w:val="28"/>
          <w:szCs w:val="28"/>
        </w:rPr>
        <w:t xml:space="preserve">амостоятельно выстраивать свою творческую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109" w:rsidRPr="003C5391">
        <w:rPr>
          <w:rFonts w:ascii="Times New Roman" w:hAnsi="Times New Roman" w:cs="Times New Roman"/>
          <w:sz w:val="28"/>
          <w:szCs w:val="28"/>
        </w:rPr>
        <w:t>д</w:t>
      </w:r>
      <w:r w:rsidR="002B7109">
        <w:rPr>
          <w:rFonts w:ascii="Times New Roman" w:hAnsi="Times New Roman" w:cs="Times New Roman"/>
          <w:sz w:val="28"/>
          <w:szCs w:val="28"/>
        </w:rPr>
        <w:t>ля успешного выполнения задания;</w:t>
      </w:r>
    </w:p>
    <w:p w:rsidR="002B7109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B7109" w:rsidRPr="00BF4719">
        <w:rPr>
          <w:rFonts w:ascii="Times New Roman" w:hAnsi="Times New Roman" w:cs="Times New Roman"/>
          <w:sz w:val="28"/>
          <w:szCs w:val="28"/>
        </w:rPr>
        <w:t xml:space="preserve">существляет контроль в форме сличения способа деятельности и его результата с заданным эталоном; </w:t>
      </w:r>
    </w:p>
    <w:p w:rsidR="002B7109" w:rsidRPr="00BF4719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</w:t>
      </w:r>
      <w:r w:rsidR="002B7109" w:rsidRPr="00BF4719">
        <w:rPr>
          <w:rFonts w:ascii="Times New Roman" w:eastAsia="SimSun" w:hAnsi="Times New Roman" w:cs="Times New Roman"/>
          <w:sz w:val="28"/>
          <w:szCs w:val="28"/>
        </w:rPr>
        <w:t>ланирует свои действия;</w:t>
      </w:r>
    </w:p>
    <w:p w:rsidR="002B7109" w:rsidRPr="000F448A" w:rsidRDefault="0018562E" w:rsidP="00547E7D">
      <w:pPr>
        <w:pStyle w:val="a4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</w:t>
      </w:r>
      <w:r w:rsidR="002B7109" w:rsidRPr="000F448A">
        <w:rPr>
          <w:rFonts w:ascii="Times New Roman" w:eastAsia="SimSun" w:hAnsi="Times New Roman" w:cs="Times New Roman"/>
          <w:sz w:val="28"/>
          <w:szCs w:val="28"/>
        </w:rPr>
        <w:t>ри помощи учителя осуществляет итоговый и пошаговый контроль;</w:t>
      </w:r>
    </w:p>
    <w:p w:rsidR="002B7109" w:rsidRPr="000F448A" w:rsidRDefault="0018562E" w:rsidP="00547E7D">
      <w:pPr>
        <w:pStyle w:val="a4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умеет</w:t>
      </w:r>
      <w:r w:rsidR="002B7109" w:rsidRPr="000F448A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видом творч</w:t>
      </w:r>
      <w:r>
        <w:rPr>
          <w:rFonts w:ascii="Times New Roman" w:eastAsia="SimSun" w:hAnsi="Times New Roman" w:cs="Times New Roman"/>
          <w:sz w:val="28"/>
          <w:szCs w:val="28"/>
        </w:rPr>
        <w:t>еской деятельности</w:t>
      </w:r>
      <w:r w:rsidR="002B7109" w:rsidRPr="000F448A">
        <w:rPr>
          <w:rFonts w:ascii="Times New Roman" w:eastAsia="SimSun" w:hAnsi="Times New Roman" w:cs="Times New Roman"/>
          <w:sz w:val="28"/>
          <w:szCs w:val="28"/>
        </w:rPr>
        <w:t xml:space="preserve"> организовать свое рабочее место.</w:t>
      </w:r>
    </w:p>
    <w:p w:rsidR="002B7109" w:rsidRPr="000F448A" w:rsidRDefault="002B7109" w:rsidP="00547E7D">
      <w:pPr>
        <w:pStyle w:val="a4"/>
        <w:spacing w:after="0"/>
        <w:ind w:left="9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8A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действия: </w:t>
      </w:r>
    </w:p>
    <w:p w:rsidR="002B7109" w:rsidRPr="000F448A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7109" w:rsidRPr="003C5391">
        <w:rPr>
          <w:rFonts w:ascii="Times New Roman" w:hAnsi="Times New Roman" w:cs="Times New Roman"/>
          <w:sz w:val="28"/>
          <w:szCs w:val="28"/>
        </w:rPr>
        <w:t>ладеет навыками компетентностей внутри коллектива в процессе сов</w:t>
      </w:r>
      <w:r w:rsidR="002B7109">
        <w:rPr>
          <w:rFonts w:ascii="Times New Roman" w:hAnsi="Times New Roman" w:cs="Times New Roman"/>
          <w:sz w:val="28"/>
          <w:szCs w:val="28"/>
        </w:rPr>
        <w:t>местной творческой деятельности;</w:t>
      </w:r>
      <w:r w:rsidR="002B7109" w:rsidRPr="000F448A">
        <w:t xml:space="preserve"> </w:t>
      </w:r>
    </w:p>
    <w:p w:rsidR="002B7109" w:rsidRPr="000F448A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 разные мнения, стремит</w:t>
      </w:r>
      <w:r w:rsidR="002B7109" w:rsidRPr="000F448A">
        <w:rPr>
          <w:rFonts w:ascii="Times New Roman" w:hAnsi="Times New Roman" w:cs="Times New Roman"/>
          <w:sz w:val="28"/>
          <w:szCs w:val="28"/>
        </w:rPr>
        <w:t>ся к координации при выполнении коллективных работ;</w:t>
      </w:r>
    </w:p>
    <w:p w:rsidR="002B7109" w:rsidRPr="000F448A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B7109" w:rsidRPr="000F448A">
        <w:rPr>
          <w:rFonts w:ascii="Times New Roman" w:hAnsi="Times New Roman" w:cs="Times New Roman"/>
          <w:sz w:val="28"/>
          <w:szCs w:val="28"/>
        </w:rPr>
        <w:t>ормулирует собственное мнение и позицию;</w:t>
      </w:r>
    </w:p>
    <w:p w:rsidR="002B7109" w:rsidRPr="000F448A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7109" w:rsidRPr="000F448A">
        <w:rPr>
          <w:rFonts w:ascii="Times New Roman" w:hAnsi="Times New Roman" w:cs="Times New Roman"/>
          <w:sz w:val="28"/>
          <w:szCs w:val="28"/>
        </w:rPr>
        <w:t>оговаривается, приходит к общему решению;</w:t>
      </w:r>
    </w:p>
    <w:p w:rsidR="0018562E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7109" w:rsidRPr="000F448A">
        <w:rPr>
          <w:rFonts w:ascii="Times New Roman" w:hAnsi="Times New Roman" w:cs="Times New Roman"/>
          <w:sz w:val="28"/>
          <w:szCs w:val="28"/>
        </w:rPr>
        <w:t>облюда</w:t>
      </w:r>
      <w:r>
        <w:rPr>
          <w:rFonts w:ascii="Times New Roman" w:hAnsi="Times New Roman" w:cs="Times New Roman"/>
          <w:sz w:val="28"/>
          <w:szCs w:val="28"/>
        </w:rPr>
        <w:t>ет корректность в высказываниях.</w:t>
      </w:r>
    </w:p>
    <w:p w:rsidR="0018562E" w:rsidRPr="0018562E" w:rsidRDefault="00910164" w:rsidP="00547E7D">
      <w:pPr>
        <w:pStyle w:val="a4"/>
        <w:spacing w:after="0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E60A71" w:rsidRPr="0018562E">
        <w:rPr>
          <w:rFonts w:ascii="Times New Roman" w:hAnsi="Times New Roman" w:cs="Times New Roman"/>
          <w:b/>
          <w:sz w:val="28"/>
          <w:szCs w:val="28"/>
        </w:rPr>
        <w:t>предметные универсальные учебные действия:</w:t>
      </w:r>
    </w:p>
    <w:p w:rsidR="0018562E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62E">
        <w:rPr>
          <w:rFonts w:ascii="Times New Roman" w:hAnsi="Times New Roman" w:cs="Times New Roman"/>
          <w:sz w:val="28"/>
          <w:szCs w:val="28"/>
        </w:rPr>
        <w:t>в</w:t>
      </w:r>
      <w:r w:rsidR="006C098E" w:rsidRPr="0018562E">
        <w:rPr>
          <w:rFonts w:ascii="Times New Roman" w:hAnsi="Times New Roman" w:cs="Times New Roman"/>
          <w:sz w:val="28"/>
          <w:szCs w:val="28"/>
        </w:rPr>
        <w:t>ладеет символьным языком изобрази</w:t>
      </w:r>
      <w:r w:rsidR="00BF4719" w:rsidRPr="0018562E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6C098E" w:rsidRPr="0018562E">
        <w:rPr>
          <w:rFonts w:ascii="Times New Roman" w:hAnsi="Times New Roman" w:cs="Times New Roman"/>
          <w:sz w:val="28"/>
          <w:szCs w:val="28"/>
        </w:rPr>
        <w:t xml:space="preserve">искусств; </w:t>
      </w:r>
    </w:p>
    <w:p w:rsidR="0018562E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62E">
        <w:rPr>
          <w:rFonts w:ascii="Times New Roman" w:hAnsi="Times New Roman" w:cs="Times New Roman"/>
          <w:sz w:val="28"/>
          <w:szCs w:val="28"/>
        </w:rPr>
        <w:t>и</w:t>
      </w:r>
      <w:r w:rsidR="006C098E" w:rsidRPr="0018562E">
        <w:rPr>
          <w:rFonts w:ascii="Times New Roman" w:hAnsi="Times New Roman" w:cs="Times New Roman"/>
          <w:sz w:val="28"/>
          <w:szCs w:val="28"/>
        </w:rPr>
        <w:t>спользует в создании художественных произведений различные художественные материалы и техники живописи;</w:t>
      </w:r>
    </w:p>
    <w:p w:rsidR="0018562E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62E">
        <w:rPr>
          <w:rFonts w:ascii="Times New Roman" w:hAnsi="Times New Roman" w:cs="Times New Roman"/>
          <w:sz w:val="28"/>
          <w:szCs w:val="28"/>
        </w:rPr>
        <w:t>п</w:t>
      </w:r>
      <w:r w:rsidR="006C098E" w:rsidRPr="0018562E">
        <w:rPr>
          <w:rFonts w:ascii="Times New Roman" w:hAnsi="Times New Roman" w:cs="Times New Roman"/>
          <w:sz w:val="28"/>
          <w:szCs w:val="28"/>
        </w:rPr>
        <w:t xml:space="preserve">рименяет в своей творческой деятельности основы </w:t>
      </w:r>
      <w:proofErr w:type="spellStart"/>
      <w:r w:rsidR="006C098E" w:rsidRPr="0018562E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6C098E" w:rsidRPr="0018562E">
        <w:rPr>
          <w:rFonts w:ascii="Times New Roman" w:hAnsi="Times New Roman" w:cs="Times New Roman"/>
          <w:sz w:val="28"/>
          <w:szCs w:val="28"/>
        </w:rPr>
        <w:t>, понимает принципы рисования перспективы и основ композиции;</w:t>
      </w:r>
    </w:p>
    <w:p w:rsidR="0018562E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62E">
        <w:rPr>
          <w:rFonts w:ascii="Times New Roman" w:hAnsi="Times New Roman" w:cs="Times New Roman"/>
          <w:sz w:val="28"/>
          <w:szCs w:val="28"/>
        </w:rPr>
        <w:t>з</w:t>
      </w:r>
      <w:r w:rsidR="006C098E" w:rsidRPr="0018562E">
        <w:rPr>
          <w:rFonts w:ascii="Times New Roman" w:hAnsi="Times New Roman" w:cs="Times New Roman"/>
          <w:sz w:val="28"/>
          <w:szCs w:val="28"/>
        </w:rPr>
        <w:t xml:space="preserve">нает влияния света и тени в </w:t>
      </w:r>
      <w:r w:rsidRPr="0018562E">
        <w:rPr>
          <w:rFonts w:ascii="Times New Roman" w:hAnsi="Times New Roman" w:cs="Times New Roman"/>
          <w:sz w:val="28"/>
          <w:szCs w:val="28"/>
        </w:rPr>
        <w:t>создании</w:t>
      </w:r>
      <w:r w:rsidR="006C098E" w:rsidRPr="0018562E">
        <w:rPr>
          <w:rFonts w:ascii="Times New Roman" w:hAnsi="Times New Roman" w:cs="Times New Roman"/>
          <w:sz w:val="28"/>
          <w:szCs w:val="28"/>
        </w:rPr>
        <w:t xml:space="preserve"> живописных работ, а также понимает различие между рисунком и эскизом;</w:t>
      </w:r>
    </w:p>
    <w:p w:rsidR="0018562E" w:rsidRDefault="0018562E" w:rsidP="005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62E">
        <w:rPr>
          <w:rFonts w:ascii="Times New Roman" w:hAnsi="Times New Roman" w:cs="Times New Roman"/>
          <w:sz w:val="28"/>
          <w:szCs w:val="28"/>
        </w:rPr>
        <w:t>владеет компетенциями в создании</w:t>
      </w:r>
      <w:r w:rsidR="006C098E" w:rsidRPr="0018562E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098E" w:rsidRPr="0018562E">
        <w:rPr>
          <w:rFonts w:ascii="Times New Roman" w:hAnsi="Times New Roman" w:cs="Times New Roman"/>
          <w:sz w:val="28"/>
          <w:szCs w:val="28"/>
        </w:rPr>
        <w:t>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098E" w:rsidRPr="0018562E">
        <w:rPr>
          <w:rFonts w:ascii="Times New Roman" w:hAnsi="Times New Roman" w:cs="Times New Roman"/>
          <w:sz w:val="28"/>
          <w:szCs w:val="28"/>
        </w:rPr>
        <w:t xml:space="preserve"> материалов и инструментов изобразительного искусства.</w:t>
      </w:r>
    </w:p>
    <w:p w:rsidR="00BF4719" w:rsidRPr="0050729E" w:rsidRDefault="0018562E" w:rsidP="0050729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9554D" w:rsidRPr="0018562E">
        <w:rPr>
          <w:rFonts w:ascii="Times New Roman" w:hAnsi="Times New Roman" w:cs="Times New Roman"/>
          <w:sz w:val="28"/>
          <w:szCs w:val="28"/>
        </w:rPr>
        <w:t>меет слушать, слышать, вступает</w:t>
      </w:r>
      <w:r>
        <w:rPr>
          <w:rFonts w:ascii="Times New Roman" w:hAnsi="Times New Roman" w:cs="Times New Roman"/>
          <w:sz w:val="28"/>
          <w:szCs w:val="28"/>
        </w:rPr>
        <w:t xml:space="preserve"> в диалог</w:t>
      </w:r>
      <w:r w:rsidR="00BF4719" w:rsidRPr="0018562E">
        <w:rPr>
          <w:rFonts w:ascii="Times New Roman" w:hAnsi="Times New Roman" w:cs="Times New Roman"/>
          <w:sz w:val="28"/>
          <w:szCs w:val="28"/>
        </w:rPr>
        <w:t xml:space="preserve">  как с </w:t>
      </w:r>
      <w:r w:rsidR="0019554D" w:rsidRPr="0018562E">
        <w:rPr>
          <w:rFonts w:ascii="Times New Roman" w:hAnsi="Times New Roman" w:cs="Times New Roman"/>
          <w:sz w:val="28"/>
          <w:szCs w:val="28"/>
        </w:rPr>
        <w:t>педагогом-наставником-</w:t>
      </w:r>
      <w:proofErr w:type="spellStart"/>
      <w:r w:rsidR="0019554D" w:rsidRPr="0018562E">
        <w:rPr>
          <w:rFonts w:ascii="Times New Roman" w:hAnsi="Times New Roman" w:cs="Times New Roman"/>
          <w:sz w:val="28"/>
          <w:szCs w:val="28"/>
        </w:rPr>
        <w:t>тьютером</w:t>
      </w:r>
      <w:proofErr w:type="spellEnd"/>
      <w:r w:rsidR="00BF4719" w:rsidRPr="0018562E">
        <w:rPr>
          <w:rFonts w:ascii="Times New Roman" w:hAnsi="Times New Roman" w:cs="Times New Roman"/>
          <w:sz w:val="28"/>
          <w:szCs w:val="28"/>
        </w:rPr>
        <w:t xml:space="preserve">, </w:t>
      </w:r>
      <w:r w:rsidR="0042327A" w:rsidRPr="0018562E">
        <w:rPr>
          <w:rFonts w:ascii="Times New Roman" w:hAnsi="Times New Roman" w:cs="Times New Roman"/>
          <w:sz w:val="28"/>
          <w:szCs w:val="28"/>
        </w:rPr>
        <w:t>так и со сверстниками.</w:t>
      </w:r>
    </w:p>
    <w:p w:rsidR="002B7109" w:rsidRPr="000F448A" w:rsidRDefault="002B7109" w:rsidP="00547E7D">
      <w:pPr>
        <w:pStyle w:val="a4"/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 xml:space="preserve">осуществлять расширенный поиск информации в соответствии </w:t>
      </w:r>
      <w:r w:rsidR="00A722EC">
        <w:rPr>
          <w:rFonts w:ascii="Times New Roman" w:eastAsia="SimSun" w:hAnsi="Times New Roman" w:cs="Times New Roman"/>
          <w:sz w:val="28"/>
          <w:szCs w:val="28"/>
        </w:rPr>
        <w:t xml:space="preserve">             </w:t>
      </w:r>
      <w:r w:rsidRPr="000F448A">
        <w:rPr>
          <w:rFonts w:ascii="Times New Roman" w:eastAsia="SimSun" w:hAnsi="Times New Roman" w:cs="Times New Roman"/>
          <w:sz w:val="28"/>
          <w:szCs w:val="28"/>
        </w:rPr>
        <w:t>с исследовательской задачей с использованием ресурсов библиотек и сети Интернет;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осознанно и произвольно строить сообщения в устной и письменной форме;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B7109" w:rsidRDefault="002B7109" w:rsidP="00547E7D">
      <w:pPr>
        <w:pStyle w:val="a4"/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b/>
          <w:sz w:val="28"/>
          <w:szCs w:val="28"/>
        </w:rPr>
        <w:t xml:space="preserve">В результате занятий по предложенной программе </w:t>
      </w:r>
      <w:r w:rsidR="00D932E7">
        <w:rPr>
          <w:rFonts w:ascii="Times New Roman" w:eastAsia="SimSun" w:hAnsi="Times New Roman" w:cs="Times New Roman"/>
          <w:b/>
          <w:sz w:val="28"/>
          <w:szCs w:val="28"/>
        </w:rPr>
        <w:t>об</w:t>
      </w:r>
      <w:r w:rsidRPr="000F448A">
        <w:rPr>
          <w:rFonts w:ascii="Times New Roman" w:eastAsia="SimSun" w:hAnsi="Times New Roman" w:cs="Times New Roman"/>
          <w:b/>
          <w:sz w:val="28"/>
          <w:szCs w:val="28"/>
        </w:rPr>
        <w:t>уча</w:t>
      </w:r>
      <w:r w:rsidR="00D932E7">
        <w:rPr>
          <w:rFonts w:ascii="Times New Roman" w:eastAsia="SimSun" w:hAnsi="Times New Roman" w:cs="Times New Roman"/>
          <w:b/>
          <w:sz w:val="28"/>
          <w:szCs w:val="28"/>
        </w:rPr>
        <w:t>ю</w:t>
      </w:r>
      <w:r w:rsidRPr="000F448A">
        <w:rPr>
          <w:rFonts w:ascii="Times New Roman" w:eastAsia="SimSun" w:hAnsi="Times New Roman" w:cs="Times New Roman"/>
          <w:b/>
          <w:sz w:val="28"/>
          <w:szCs w:val="28"/>
        </w:rPr>
        <w:t>щиеся получат возможность: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lastRenderedPageBreak/>
        <w:t>расширять знания и представления о традиционных и современных материалах для прикладного творчества;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использовать ранее изученные приёмы в новых комбинациях и сочетаниях;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совершенствовать навыки трудовой деятельности в коллективе;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2B7109" w:rsidRPr="000F448A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достичь оптимального для каждого уровня развития;</w:t>
      </w:r>
    </w:p>
    <w:p w:rsidR="002B7109" w:rsidRPr="001A3D01" w:rsidRDefault="002B7109" w:rsidP="00547E7D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0F448A">
        <w:rPr>
          <w:rFonts w:ascii="Times New Roman" w:eastAsia="SimSun" w:hAnsi="Times New Roman" w:cs="Times New Roman"/>
          <w:sz w:val="28"/>
          <w:szCs w:val="28"/>
        </w:rPr>
        <w:t>сформировать навыки работы с информацией</w:t>
      </w:r>
    </w:p>
    <w:p w:rsidR="001A3D01" w:rsidRPr="001A3D01" w:rsidRDefault="001A3D01" w:rsidP="00547E7D">
      <w:pPr>
        <w:pStyle w:val="a4"/>
        <w:shd w:val="clear" w:color="auto" w:fill="FFFFFF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</w:p>
    <w:p w:rsidR="001A3D01" w:rsidRPr="001A3D01" w:rsidRDefault="001A3D01" w:rsidP="00547E7D">
      <w:pPr>
        <w:suppressAutoHyphens/>
        <w:spacing w:after="0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A3D0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Раздел 2. Комплекс организационно-педагогических условий</w:t>
      </w:r>
    </w:p>
    <w:p w:rsidR="001A3D01" w:rsidRDefault="001A3D01" w:rsidP="00547E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3A6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1A3D01" w:rsidRPr="003A6A19" w:rsidRDefault="001A3D01" w:rsidP="00547E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943"/>
        <w:gridCol w:w="2536"/>
        <w:gridCol w:w="2161"/>
      </w:tblGrid>
      <w:tr w:rsidR="001A3D01" w:rsidRPr="00D46692" w:rsidTr="009E7478">
        <w:tc>
          <w:tcPr>
            <w:tcW w:w="2570" w:type="dxa"/>
            <w:tcBorders>
              <w:bottom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учебного года: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учебного года:</w:t>
            </w:r>
          </w:p>
        </w:tc>
        <w:tc>
          <w:tcPr>
            <w:tcW w:w="2536" w:type="dxa"/>
            <w:tcBorders>
              <w:bottom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учебных занятий:</w:t>
            </w:r>
          </w:p>
        </w:tc>
        <w:tc>
          <w:tcPr>
            <w:tcW w:w="2161" w:type="dxa"/>
            <w:tcBorders>
              <w:bottom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 учебного года:</w:t>
            </w:r>
          </w:p>
        </w:tc>
      </w:tr>
      <w:tr w:rsidR="001A3D01" w:rsidRPr="00D46692" w:rsidTr="009E7478">
        <w:tc>
          <w:tcPr>
            <w:tcW w:w="2570" w:type="dxa"/>
            <w:tcBorders>
              <w:top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D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  <w:r w:rsidRPr="00D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2536" w:type="dxa"/>
            <w:tcBorders>
              <w:top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  <w:r w:rsidRPr="00D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2161" w:type="dxa"/>
            <w:tcBorders>
              <w:top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</w:t>
            </w:r>
            <w:r w:rsidRPr="00D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D01" w:rsidRPr="00D46692" w:rsidTr="009E7478">
        <w:tc>
          <w:tcPr>
            <w:tcW w:w="2570" w:type="dxa"/>
            <w:tcBorders>
              <w:bottom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учебных дней  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536" w:type="dxa"/>
            <w:tcBorders>
              <w:bottom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2161" w:type="dxa"/>
            <w:tcBorders>
              <w:bottom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работы:</w:t>
            </w:r>
          </w:p>
        </w:tc>
      </w:tr>
      <w:tr w:rsidR="001A3D01" w:rsidRPr="00D46692" w:rsidTr="009E7478">
        <w:tc>
          <w:tcPr>
            <w:tcW w:w="2570" w:type="dxa"/>
            <w:tcBorders>
              <w:top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36" w:type="dxa"/>
            <w:tcBorders>
              <w:top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 по 2</w:t>
            </w:r>
            <w:r w:rsidRPr="00D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161" w:type="dxa"/>
            <w:tcBorders>
              <w:top w:val="dotted" w:sz="4" w:space="0" w:color="auto"/>
            </w:tcBorders>
            <w:shd w:val="clear" w:color="auto" w:fill="auto"/>
          </w:tcPr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466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полугодие – 16 недель</w:t>
            </w:r>
          </w:p>
          <w:p w:rsidR="001A3D01" w:rsidRPr="00D46692" w:rsidRDefault="0050729E" w:rsidP="0050729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 – 30.12. </w:t>
            </w:r>
          </w:p>
          <w:p w:rsidR="001A3D01" w:rsidRPr="00D46692" w:rsidRDefault="001A3D01" w:rsidP="00547E7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466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полугодие – 20 недель:</w:t>
            </w:r>
          </w:p>
          <w:p w:rsidR="001A3D01" w:rsidRPr="0050729E" w:rsidRDefault="0050729E" w:rsidP="0050729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 – 31.05. </w:t>
            </w:r>
          </w:p>
        </w:tc>
      </w:tr>
    </w:tbl>
    <w:p w:rsidR="004A5140" w:rsidRDefault="004A5140" w:rsidP="00547E7D">
      <w:pPr>
        <w:widowControl w:val="0"/>
        <w:suppressAutoHyphens/>
        <w:rPr>
          <w:rFonts w:ascii="Times New Roman" w:eastAsia="MS Mincho" w:hAnsi="Times New Roman" w:cs="Times New Roman"/>
          <w:b/>
          <w:bCs/>
          <w:sz w:val="28"/>
          <w:szCs w:val="28"/>
          <w:lang w:eastAsia="fa-IR" w:bidi="fa-IR"/>
        </w:rPr>
      </w:pPr>
    </w:p>
    <w:p w:rsidR="004A5140" w:rsidRPr="004A5140" w:rsidRDefault="004A5140" w:rsidP="00547E7D">
      <w:pPr>
        <w:widowControl w:val="0"/>
        <w:suppressAutoHyphens/>
        <w:ind w:left="1428" w:firstLine="696"/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</w:pPr>
      <w:r w:rsidRPr="004A5140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2.2 </w:t>
      </w:r>
      <w:proofErr w:type="spellStart"/>
      <w:r w:rsidRPr="004A5140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Условия</w:t>
      </w:r>
      <w:proofErr w:type="spellEnd"/>
      <w:r w:rsidRPr="004A5140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 </w:t>
      </w:r>
      <w:proofErr w:type="spellStart"/>
      <w:r w:rsidRPr="004A5140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реализации</w:t>
      </w:r>
      <w:proofErr w:type="spellEnd"/>
      <w:r w:rsidRPr="004A5140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 </w:t>
      </w:r>
      <w:proofErr w:type="spellStart"/>
      <w:r w:rsidRPr="004A5140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программы</w:t>
      </w:r>
      <w:proofErr w:type="spellEnd"/>
    </w:p>
    <w:p w:rsidR="004A5140" w:rsidRPr="004A5140" w:rsidRDefault="004A5140" w:rsidP="00547E7D">
      <w:pPr>
        <w:widowControl w:val="0"/>
        <w:tabs>
          <w:tab w:val="left" w:pos="2660"/>
          <w:tab w:val="left" w:pos="5180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</w:pPr>
      <w:r w:rsidRPr="004A5140">
        <w:rPr>
          <w:rFonts w:ascii="Times New Roman" w:eastAsia="MS Mincho" w:hAnsi="Times New Roman" w:cs="Times New Roman"/>
          <w:b/>
          <w:bCs/>
          <w:sz w:val="24"/>
          <w:szCs w:val="24"/>
          <w:lang w:val="de-DE" w:eastAsia="fa-IR" w:bidi="fa-IR"/>
        </w:rPr>
        <w:t xml:space="preserve"> </w:t>
      </w:r>
      <w:proofErr w:type="spellStart"/>
      <w:r w:rsidRPr="004A5140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Материально-технические</w:t>
      </w:r>
      <w:proofErr w:type="spellEnd"/>
      <w:r w:rsidRPr="004A5140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4A5140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ресурсы</w:t>
      </w:r>
      <w:proofErr w:type="spellEnd"/>
      <w:r w:rsidRPr="004A5140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:</w:t>
      </w:r>
    </w:p>
    <w:p w:rsidR="004A5140" w:rsidRPr="00F918DB" w:rsidRDefault="004A5140" w:rsidP="00547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средства: ноутбук, проектор.</w:t>
      </w:r>
    </w:p>
    <w:p w:rsidR="004A5140" w:rsidRPr="008A3089" w:rsidRDefault="004A5140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ресурсы: серия видео мастер –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0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библиотеки,</w:t>
      </w: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оллекция цифровых дисков «Галер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ея изобразительного искусства».</w:t>
      </w:r>
    </w:p>
    <w:p w:rsidR="004A5140" w:rsidRPr="00F918DB" w:rsidRDefault="004A5140" w:rsidP="00547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бумага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акварели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черчения,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картон белого цвета, </w:t>
      </w: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 (акварель, гуашь), маркер, </w:t>
      </w: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моющие средства,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масляная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пастель,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маркер нитки х/ б №30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пластиковые трубочки, ватные палочки, восковая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свеча, тушь,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фломастеры.</w:t>
      </w:r>
    </w:p>
    <w:p w:rsidR="007A6AB8" w:rsidRDefault="004A5140" w:rsidP="00547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Инструменты: простые карандаши разной степени мягкости, контейнер для выполнения работ в технике монотипия, емк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для воды (непроливайка), по</w:t>
      </w: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ролоновые губки, влажные салфетки, синтетические кисти № 3, 6, 10), палитра.</w:t>
      </w:r>
    </w:p>
    <w:p w:rsidR="00846392" w:rsidRPr="00846392" w:rsidRDefault="00846392" w:rsidP="008463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онно – методическое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392" w:rsidRPr="0042327A" w:rsidRDefault="00846392" w:rsidP="008463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одические комплексы, состоящие </w:t>
      </w:r>
      <w:r w:rsidRPr="004232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информационного материала, сообщений по темам программы; технологических и инструкционных карт, фотоальбомов с изделиями воспитанников, методических разработок, указаний и рекомендаций к практическим занятиям, дидактические игры.</w:t>
      </w:r>
    </w:p>
    <w:p w:rsidR="00846392" w:rsidRPr="00296FB6" w:rsidRDefault="00846392" w:rsidP="00846392">
      <w:pPr>
        <w:spacing w:after="0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Материалы для контроля и определения результативности занятий: тесты, дидактические игры, контрольные упражн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ения; схемы и алгоритмы заданий</w:t>
      </w:r>
    </w:p>
    <w:p w:rsidR="007A6AB8" w:rsidRDefault="007A6AB8" w:rsidP="00547E7D">
      <w:pPr>
        <w:pStyle w:val="Standard"/>
        <w:shd w:val="clear" w:color="auto" w:fill="FFFFFF"/>
        <w:tabs>
          <w:tab w:val="left" w:pos="863"/>
        </w:tabs>
        <w:spacing w:after="0"/>
        <w:rPr>
          <w:rStyle w:val="apple-style-span"/>
          <w:rFonts w:eastAsia="Times New Roman" w:cs="Times New Roman"/>
          <w:iCs/>
          <w:color w:val="000000"/>
          <w:sz w:val="28"/>
          <w:szCs w:val="28"/>
          <w:lang w:val="ru-RU" w:eastAsia="ar-SA" w:bidi="ar-SA"/>
        </w:rPr>
      </w:pPr>
      <w:r>
        <w:rPr>
          <w:rStyle w:val="apple-style-span"/>
          <w:rFonts w:eastAsia="Times New Roman" w:cs="Times New Roman"/>
          <w:b/>
          <w:bCs/>
          <w:iCs/>
          <w:color w:val="000000"/>
          <w:sz w:val="28"/>
          <w:szCs w:val="28"/>
          <w:lang w:val="ru-RU" w:eastAsia="ar-SA" w:bidi="ar-SA"/>
        </w:rPr>
        <w:t>Кадровое обеспечение</w:t>
      </w:r>
    </w:p>
    <w:p w:rsidR="002B7109" w:rsidRDefault="007A6AB8" w:rsidP="00547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общеобразовательной общеразвивающей модульной 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 с нами</w:t>
      </w: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работать педагог, имеющий профильное образование</w:t>
      </w:r>
      <w:r w:rsidR="00DF4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ладеющий ключевыми компетенциями педагога дополнительного образования</w:t>
      </w:r>
    </w:p>
    <w:p w:rsidR="00DF4894" w:rsidRDefault="00DF4894" w:rsidP="00547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894" w:rsidRPr="00846392" w:rsidRDefault="00DF4894" w:rsidP="00846392">
      <w:pPr>
        <w:pStyle w:val="Standard"/>
        <w:shd w:val="clear" w:color="auto" w:fill="FFFFFF"/>
        <w:tabs>
          <w:tab w:val="left" w:pos="360"/>
          <w:tab w:val="left" w:pos="863"/>
        </w:tabs>
        <w:spacing w:after="0"/>
        <w:ind w:left="265"/>
        <w:jc w:val="center"/>
        <w:rPr>
          <w:lang w:val="ru-RU"/>
        </w:rPr>
      </w:pPr>
      <w:r w:rsidRPr="008F4306"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 xml:space="preserve">2.3. </w:t>
      </w:r>
      <w:proofErr w:type="spellStart"/>
      <w:r w:rsidRPr="008F4306"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>Формы</w:t>
      </w:r>
      <w:proofErr w:type="spellEnd"/>
      <w:r w:rsidRPr="008F4306"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Pr="008F4306"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>аттестации</w:t>
      </w:r>
      <w:proofErr w:type="spellEnd"/>
      <w:r w:rsidRPr="008F4306"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 xml:space="preserve"> и </w:t>
      </w:r>
      <w:proofErr w:type="spellStart"/>
      <w:r w:rsidRPr="008F4306"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>оценочные</w:t>
      </w:r>
      <w:proofErr w:type="spellEnd"/>
      <w:r w:rsidRPr="008F4306"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Pr="008F4306"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>материалы</w:t>
      </w:r>
      <w:proofErr w:type="spellEnd"/>
    </w:p>
    <w:p w:rsidR="00DF4894" w:rsidRPr="00DF4894" w:rsidRDefault="00DF4894" w:rsidP="00547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и определения результативности занятий: тесты, дидактические игры, контрольные упражнения; схемы и алгоритмы заданий.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F4894" w:rsidRPr="00DF4894" w:rsidRDefault="00DF4894" w:rsidP="00547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контроля и </w:t>
      </w:r>
      <w:proofErr w:type="gramStart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ающихся по модулям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 на протяжении всего учебного года. На предварительной диагностике в начале учебного года опр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еделяются стартовые возможности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в рамках предметной области изобразительного искусства.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всего учебного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проводятся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опросы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контроль\наблюдение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выполнением определённых видов изобразительной деятельности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56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дидактические игры, которые позволяют отследить навыки приобретённых знаний. На практических занятиях проводятся наблюдения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выполнением определённых видов изобразительной деятельности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В текущей аттестации исследуе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динамика развития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процессе обучения в соответствии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разделами модуля.</w:t>
      </w:r>
    </w:p>
    <w:p w:rsidR="00DF4894" w:rsidRDefault="00DF4894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конце учебного года проводится итоговая аттестация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щихся, которая проходит в форме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выставки-презентации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 по изобразительному искусству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F4894" w:rsidRPr="00846392" w:rsidRDefault="00DF4894" w:rsidP="0084639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466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Оценочные материалы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846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46392">
        <w:rPr>
          <w:rFonts w:ascii="Times New Roman" w:hAnsi="Times New Roman" w:cs="Times New Roman"/>
          <w:sz w:val="28"/>
          <w:szCs w:val="28"/>
        </w:rPr>
        <w:t>творческие задания;</w:t>
      </w:r>
      <w:r w:rsidR="00846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46392">
        <w:rPr>
          <w:rFonts w:ascii="Times New Roman" w:hAnsi="Times New Roman" w:cs="Times New Roman"/>
          <w:sz w:val="28"/>
          <w:szCs w:val="28"/>
        </w:rPr>
        <w:t>практические работы;</w:t>
      </w:r>
    </w:p>
    <w:p w:rsidR="00DF4894" w:rsidRPr="00BC3614" w:rsidRDefault="00DF4894" w:rsidP="00BC361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392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E4282B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846392">
        <w:rPr>
          <w:rFonts w:ascii="Times New Roman" w:hAnsi="Times New Roman" w:cs="Times New Roman"/>
          <w:sz w:val="28"/>
          <w:szCs w:val="28"/>
        </w:rPr>
        <w:t>работ.</w:t>
      </w:r>
    </w:p>
    <w:p w:rsidR="00296FB6" w:rsidRPr="00296FB6" w:rsidRDefault="00DF4894" w:rsidP="00547E7D">
      <w:pPr>
        <w:widowControl w:val="0"/>
        <w:numPr>
          <w:ilvl w:val="1"/>
          <w:numId w:val="16"/>
        </w:numPr>
        <w:shd w:val="clear" w:color="auto" w:fill="FFFFFF"/>
        <w:spacing w:after="0"/>
        <w:jc w:val="center"/>
        <w:textAlignment w:val="baseline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de-DE" w:eastAsia="fa-IR" w:bidi="fa-IR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proofErr w:type="spellStart"/>
      <w:r w:rsidR="00296FB6" w:rsidRPr="00296FB6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de-DE" w:eastAsia="fa-IR" w:bidi="fa-IR"/>
        </w:rPr>
        <w:t>Методические</w:t>
      </w:r>
      <w:proofErr w:type="spellEnd"/>
      <w:r w:rsidR="00296FB6" w:rsidRPr="00296FB6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296FB6" w:rsidRPr="00296FB6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de-DE" w:eastAsia="fa-IR" w:bidi="fa-IR"/>
        </w:rPr>
        <w:t>материалы</w:t>
      </w:r>
      <w:proofErr w:type="spellEnd"/>
    </w:p>
    <w:p w:rsidR="00527A05" w:rsidRDefault="00527A05" w:rsidP="00547E7D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27A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-особенности организации образовательного процесса:</w:t>
      </w:r>
      <w:r w:rsidRPr="00527A05">
        <w:rPr>
          <w:rFonts w:ascii="Times New Roman" w:eastAsia="DejaVu Sans" w:hAnsi="Times New Roman" w:cs="Times New Roman"/>
          <w:kern w:val="1"/>
          <w:sz w:val="28"/>
          <w:szCs w:val="28"/>
          <w:lang w:val="de-DE" w:eastAsia="hi-IN" w:bidi="fa-IR"/>
        </w:rPr>
        <w:t xml:space="preserve"> </w:t>
      </w:r>
      <w:proofErr w:type="spellStart"/>
      <w:r w:rsidRPr="00527A05">
        <w:rPr>
          <w:rFonts w:ascii="Times New Roman" w:eastAsia="DejaVu Sans" w:hAnsi="Times New Roman" w:cs="Times New Roman"/>
          <w:kern w:val="1"/>
          <w:sz w:val="28"/>
          <w:szCs w:val="28"/>
          <w:lang w:val="de-DE" w:eastAsia="hi-IN" w:bidi="fa-IR"/>
        </w:rPr>
        <w:t>очно</w:t>
      </w:r>
      <w:proofErr w:type="spellEnd"/>
      <w:r w:rsidRPr="00527A05">
        <w:rPr>
          <w:rFonts w:ascii="Times New Roman" w:eastAsia="DejaVu Sans" w:hAnsi="Times New Roman" w:cs="Times New Roman"/>
          <w:kern w:val="1"/>
          <w:sz w:val="28"/>
          <w:szCs w:val="28"/>
          <w:lang w:eastAsia="hi-IN" w:bidi="fa-IR"/>
        </w:rPr>
        <w:t xml:space="preserve">.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Возможна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дистанционная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форма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(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реализуется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в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условиях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карантина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) 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проведения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занятий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–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самостоятельное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изучение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с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последующим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опросом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или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тестированием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,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публикация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заданий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,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их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решение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обучающимися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с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последующей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проверкой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и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обратной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связью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,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занятия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в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формате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онлайн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конференции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, с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использованием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площадок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для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проведения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вебинаров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(</w:t>
      </w:r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skype</w:t>
      </w:r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, </w:t>
      </w:r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zoom</w:t>
      </w:r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или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других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адаптированных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proofErr w:type="spellStart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платформах</w:t>
      </w:r>
      <w:proofErr w:type="spellEnd"/>
      <w:r w:rsidRPr="00527A05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)</w:t>
      </w:r>
    </w:p>
    <w:p w:rsidR="00527A05" w:rsidRPr="00527A05" w:rsidRDefault="00527A05" w:rsidP="00547E7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fa-IR" w:bidi="fa-IR"/>
        </w:rPr>
      </w:pPr>
      <w:r w:rsidRPr="00527A05">
        <w:rPr>
          <w:rFonts w:ascii="Times New Roman" w:eastAsia="DejaVu Sans" w:hAnsi="Times New Roman" w:cs="Times New Roman"/>
          <w:kern w:val="1"/>
          <w:sz w:val="28"/>
          <w:szCs w:val="28"/>
          <w:lang w:val="de-DE" w:eastAsia="hi-IN" w:bidi="fa-IR"/>
        </w:rPr>
        <w:t>-</w:t>
      </w:r>
      <w:proofErr w:type="spellStart"/>
      <w:r w:rsidRPr="00527A05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de-DE" w:eastAsia="hi-IN" w:bidi="fa-IR"/>
        </w:rPr>
        <w:t>методы</w:t>
      </w:r>
      <w:proofErr w:type="spellEnd"/>
      <w:r w:rsidRPr="00527A05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de-DE" w:eastAsia="hi-IN" w:bidi="fa-IR"/>
        </w:rPr>
        <w:t xml:space="preserve"> </w:t>
      </w:r>
      <w:proofErr w:type="spellStart"/>
      <w:r w:rsidRPr="00527A05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de-DE" w:eastAsia="hi-IN" w:bidi="fa-IR"/>
        </w:rPr>
        <w:t>обучения</w:t>
      </w:r>
      <w:proofErr w:type="spellEnd"/>
      <w:r w:rsidRPr="00527A05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fa-IR"/>
        </w:rPr>
        <w:t>:</w:t>
      </w:r>
      <w:r w:rsidRPr="00527A05">
        <w:rPr>
          <w:rFonts w:ascii="Times New Roman" w:eastAsia="MS Mincho" w:hAnsi="Times New Roman" w:cs="Times New Roman"/>
          <w:sz w:val="28"/>
          <w:szCs w:val="28"/>
          <w:lang w:val="de-DE" w:eastAsia="fa-IR" w:bidi="fa-IR"/>
        </w:rPr>
        <w:t xml:space="preserve"> </w:t>
      </w:r>
      <w:r w:rsidRPr="00527A05">
        <w:rPr>
          <w:rFonts w:ascii="Times New Roman" w:eastAsia="DejaVu Sans" w:hAnsi="Times New Roman" w:cs="Times New Roman"/>
          <w:kern w:val="1"/>
          <w:sz w:val="28"/>
          <w:szCs w:val="28"/>
          <w:lang w:eastAsia="hi-IN" w:bidi="fa-IR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</w:p>
    <w:p w:rsidR="00527A05" w:rsidRPr="004C32E5" w:rsidRDefault="00527A05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Метод использования натуры. Данный метод подразумевает изображение предмета или явления в процессе его непосредственного наблюдения. Основой метода выступает зрительное восприятие. От вида рисования зависит возможность детей воспринимать предмет. В том случае, если картина подразумевает изображение на плоскости, то достаточно видеть предмет только с одной стороны, если это объемное изображение,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необходимо предоставить возможность ее рассматривать с разных сторон. Рисование с натуры может быть организовано при непосредственном восприятии предмета, либо по памяти. В качестве натуры могут выступать игрушки, плоды, ветки, цветы и т.п.</w:t>
      </w:r>
    </w:p>
    <w:p w:rsidR="00527A05" w:rsidRPr="004C32E5" w:rsidRDefault="00527A05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Метод использования образца, направлен на развития отдельных элементов изобразительной деятельности. Суть метода заключается в том, что педагог показывает детям, как правильно рисовать различные узоры, элементы, части предмета, фигуры и т.д. То есть данный метод направлен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развитие техники рисования и развитие у детей эстетического вкуса,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как метод в основном используется при обучении декоративному рисованию.</w:t>
      </w:r>
    </w:p>
    <w:p w:rsidR="00527A05" w:rsidRPr="004C32E5" w:rsidRDefault="00527A05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Метод рассматривания отдельных предметов, нацелен на обучение детей техники рисования отдельных предметов. В процессе обучения педагог обращает внимание детей на то, из каких частей состоит предмет, с чего необходимо начать рисовать. Этот метод направлен на то, что перед началом рисования педагог с детьми рассматривают предмет и составляют своего рода алгоритм рисования, выделяя его основные этапы и нюансы.</w:t>
      </w:r>
    </w:p>
    <w:p w:rsidR="00527A05" w:rsidRPr="004C32E5" w:rsidRDefault="00527A05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Метод показа педагогом отдельных приемов изображения. Относится к наглядно-действенным методам, основан на том, что педагог показывает детям приемы рисования путем жестов или непосредственно путем изображения элемента. В процессе показа педагог сопровождает его словесно, поясняя как именно необходимо правильно держать кисть, карандаш, как необходимо держать руку относительно листа бумаги и т.д.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Применение данного метода способствует развитию элементарных навыков рисования у детей.</w:t>
      </w:r>
    </w:p>
    <w:p w:rsidR="00D04883" w:rsidRDefault="00527A05" w:rsidP="00E4282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Метод показа детских работ в конце занятия, предполагает не просто показ, а обсуждение работ детей в корректной форме. В случае если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ребенка что-то не получилось, следует обсудить, почему не получилось,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чем была допущена ошибка и т.д. Обсуждение не должно проводиться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оценочно-нарицательном тоне, с целью принизить способности ребенка. Суть метода в том, чтобы в дальнейшем избежать допущенных ошибок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добиться хороших результатов. На выбор для обсуждения берутся не все работы, а 3-4 разных по уровню изображения. </w:t>
      </w:r>
    </w:p>
    <w:p w:rsidR="00D04883" w:rsidRDefault="00D04883" w:rsidP="00E4282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-</w:t>
      </w:r>
      <w:proofErr w:type="spellStart"/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формы</w:t>
      </w:r>
      <w:proofErr w:type="spellEnd"/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 </w:t>
      </w:r>
      <w:proofErr w:type="spellStart"/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организации</w:t>
      </w:r>
      <w:proofErr w:type="spellEnd"/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 </w:t>
      </w:r>
      <w:proofErr w:type="spellStart"/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образовательного</w:t>
      </w:r>
      <w:proofErr w:type="spellEnd"/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 </w:t>
      </w:r>
      <w:proofErr w:type="spellStart"/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процесса</w:t>
      </w:r>
      <w:proofErr w:type="spellEnd"/>
      <w:r w:rsidRPr="00D04883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:</w:t>
      </w:r>
      <w:r w:rsidRPr="00D04883">
        <w:rPr>
          <w:rFonts w:ascii="Times New Roman" w:eastAsia="MS Mincho" w:hAnsi="Times New Roman" w:cs="Times New Roman"/>
          <w:color w:val="FF0000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:rsidR="00D04883" w:rsidRPr="00FE30E6" w:rsidRDefault="00D04883" w:rsidP="00547E7D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0E6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proofErr w:type="gramEnd"/>
      <w:r w:rsidRPr="00FE30E6">
        <w:rPr>
          <w:rFonts w:ascii="Times New Roman" w:eastAsia="Times New Roman" w:hAnsi="Times New Roman" w:cs="Times New Roman"/>
          <w:sz w:val="28"/>
          <w:szCs w:val="28"/>
        </w:rPr>
        <w:t xml:space="preserve"> (используется на практических занятиях, экскурсиях,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E6">
        <w:rPr>
          <w:rFonts w:ascii="Times New Roman" w:eastAsia="Times New Roman" w:hAnsi="Times New Roman" w:cs="Times New Roman"/>
          <w:sz w:val="28"/>
          <w:szCs w:val="28"/>
        </w:rPr>
        <w:t>в самостоятельной работе учащихся, в подготовке дискуссии и т.д.);</w:t>
      </w:r>
    </w:p>
    <w:p w:rsidR="00D04883" w:rsidRPr="00FE30E6" w:rsidRDefault="00D04883" w:rsidP="00547E7D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E6">
        <w:rPr>
          <w:rFonts w:ascii="Times New Roman" w:eastAsia="Times New Roman" w:hAnsi="Times New Roman" w:cs="Times New Roman"/>
          <w:sz w:val="28"/>
          <w:szCs w:val="28"/>
        </w:rPr>
        <w:t>индивидуальная (используется при подготовке и выполнении творческих работ);</w:t>
      </w:r>
    </w:p>
    <w:p w:rsidR="00D04883" w:rsidRDefault="00D04883" w:rsidP="00547E7D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E6">
        <w:rPr>
          <w:rFonts w:ascii="Times New Roman" w:eastAsia="Times New Roman" w:hAnsi="Times New Roman" w:cs="Times New Roman"/>
          <w:sz w:val="28"/>
          <w:szCs w:val="28"/>
        </w:rPr>
        <w:t>коллективная (используется на общих занятиях).</w:t>
      </w:r>
    </w:p>
    <w:p w:rsidR="00313C15" w:rsidRPr="002B7109" w:rsidRDefault="00313C15" w:rsidP="00547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-</w:t>
      </w:r>
      <w:proofErr w:type="spellStart"/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формы</w:t>
      </w:r>
      <w:proofErr w:type="spellEnd"/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 </w:t>
      </w:r>
      <w:proofErr w:type="spellStart"/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организации</w:t>
      </w:r>
      <w:proofErr w:type="spellEnd"/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 </w:t>
      </w:r>
      <w:proofErr w:type="spellStart"/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учебного</w:t>
      </w:r>
      <w:proofErr w:type="spellEnd"/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 xml:space="preserve"> </w:t>
      </w:r>
      <w:proofErr w:type="spellStart"/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занятия</w:t>
      </w:r>
      <w:proofErr w:type="spellEnd"/>
      <w:r w:rsidRPr="00313C15">
        <w:rPr>
          <w:rFonts w:ascii="Times New Roman" w:eastAsia="MS Mincho" w:hAnsi="Times New Roman" w:cs="Times New Roman"/>
          <w:b/>
          <w:bCs/>
          <w:sz w:val="28"/>
          <w:szCs w:val="28"/>
          <w:lang w:val="de-DE" w:eastAsia="fa-IR" w:bidi="fa-IR"/>
        </w:rPr>
        <w:t>:</w:t>
      </w:r>
      <w:r w:rsidRPr="00313C15">
        <w:rPr>
          <w:rFonts w:cs="Times New Roman"/>
          <w:color w:val="000000"/>
          <w:sz w:val="28"/>
          <w:szCs w:val="28"/>
        </w:rPr>
        <w:t xml:space="preserve"> </w:t>
      </w:r>
      <w:r w:rsidRPr="0031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дискуссия, тренинги, консультации, круглый стол, мозговой штурм,  экскурсия, тестирование, выставки.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социумом проводятся 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 посещ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музеев, экскурсии, посещение выставок городских художников, ярмарок народно-прикладного искусства, встречи с творческими людьми.</w:t>
      </w:r>
    </w:p>
    <w:p w:rsidR="00E20A48" w:rsidRPr="00E20A48" w:rsidRDefault="00E20A48" w:rsidP="00547E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построены на основных педагогических принципах:</w:t>
      </w:r>
    </w:p>
    <w:p w:rsidR="00E20A48" w:rsidRPr="00F918DB" w:rsidRDefault="00E20A48" w:rsidP="00547E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доступности (от простого</w:t>
      </w: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сложному);</w:t>
      </w:r>
    </w:p>
    <w:p w:rsidR="00E20A48" w:rsidRPr="00F918DB" w:rsidRDefault="00E20A48" w:rsidP="00547E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систематичности и последовательности;</w:t>
      </w:r>
    </w:p>
    <w:p w:rsidR="00E20A48" w:rsidRPr="00F918DB" w:rsidRDefault="00E20A48" w:rsidP="00547E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дифференцированного подхода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щимся;</w:t>
      </w:r>
    </w:p>
    <w:p w:rsidR="00E20A48" w:rsidRPr="00F918DB" w:rsidRDefault="00E20A48" w:rsidP="00547E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гибкости и динамичности раздела в программе, обеспечивающего разностороннее, свободное и творческое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E20A48" w:rsidRPr="00F918DB" w:rsidRDefault="00E20A48" w:rsidP="00547E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учет требований гигиены и охраны труда;</w:t>
      </w:r>
    </w:p>
    <w:p w:rsidR="00E20A48" w:rsidRPr="00F918DB" w:rsidRDefault="00E20A48" w:rsidP="00547E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учет возможностей, интересов и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E20A48" w:rsidRPr="00F918DB" w:rsidRDefault="00E20A48" w:rsidP="00547E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принцип разнообразия форм обучения;</w:t>
      </w:r>
    </w:p>
    <w:p w:rsidR="00DF4894" w:rsidRPr="00975479" w:rsidRDefault="00BA3445" w:rsidP="00547E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принцип учёта индивидуальных </w:t>
      </w:r>
      <w:r w:rsidR="00E20A48"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</w:t>
      </w:r>
      <w:r w:rsidR="00E2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20A48" w:rsidRPr="00F9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E2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ающихся.</w:t>
      </w:r>
    </w:p>
    <w:p w:rsidR="002B7109" w:rsidRPr="00BA3445" w:rsidRDefault="002B7109" w:rsidP="00BA3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проводится</w:t>
      </w:r>
      <w:r w:rsidR="00B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работа с родителями: </w:t>
      </w:r>
      <w:r w:rsidR="00BA34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3445">
        <w:rPr>
          <w:rFonts w:ascii="Times New Roman" w:eastAsia="Times New Roman" w:hAnsi="Times New Roman" w:cs="Times New Roman"/>
          <w:sz w:val="28"/>
          <w:szCs w:val="28"/>
        </w:rPr>
        <w:t>овме</w:t>
      </w:r>
      <w:r w:rsidR="00BA3445">
        <w:rPr>
          <w:rFonts w:ascii="Times New Roman" w:eastAsia="Times New Roman" w:hAnsi="Times New Roman" w:cs="Times New Roman"/>
          <w:sz w:val="28"/>
          <w:szCs w:val="28"/>
        </w:rPr>
        <w:t>стное проведение мастер-классов,</w:t>
      </w:r>
      <w:r w:rsidR="00B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4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3445">
        <w:rPr>
          <w:rFonts w:ascii="Times New Roman" w:eastAsia="Times New Roman" w:hAnsi="Times New Roman" w:cs="Times New Roman"/>
          <w:sz w:val="28"/>
          <w:szCs w:val="28"/>
        </w:rPr>
        <w:t>частие родителей в организации художественных выставо</w:t>
      </w:r>
      <w:r w:rsidR="00BA3445">
        <w:rPr>
          <w:rFonts w:ascii="Times New Roman" w:eastAsia="Times New Roman" w:hAnsi="Times New Roman" w:cs="Times New Roman"/>
          <w:sz w:val="28"/>
          <w:szCs w:val="28"/>
        </w:rPr>
        <w:t>к,</w:t>
      </w:r>
      <w:r w:rsidR="00B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445">
        <w:rPr>
          <w:rFonts w:ascii="Times New Roman" w:eastAsia="Times New Roman" w:hAnsi="Times New Roman" w:cs="Times New Roman"/>
          <w:sz w:val="28"/>
          <w:szCs w:val="28"/>
        </w:rPr>
        <w:t>открытые занятия,</w:t>
      </w:r>
      <w:r w:rsidR="00B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44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A3445">
        <w:rPr>
          <w:rFonts w:ascii="Times New Roman" w:eastAsia="Times New Roman" w:hAnsi="Times New Roman" w:cs="Times New Roman"/>
          <w:sz w:val="28"/>
          <w:szCs w:val="28"/>
        </w:rPr>
        <w:t>ни открытых дверей «Творческие посиделки»</w:t>
      </w:r>
      <w:r w:rsidR="00BA34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4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3445">
        <w:rPr>
          <w:rFonts w:ascii="Times New Roman" w:eastAsia="Times New Roman" w:hAnsi="Times New Roman" w:cs="Times New Roman"/>
          <w:sz w:val="28"/>
          <w:szCs w:val="28"/>
        </w:rPr>
        <w:t xml:space="preserve">частие в городских, краевых, всероссийских, международных  конкурсах. </w:t>
      </w:r>
      <w:r w:rsidRPr="00BA34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0439" w:rsidRPr="002B7109" w:rsidRDefault="00E20A48" w:rsidP="00547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327A" w:rsidRPr="00BA3445" w:rsidRDefault="001A3D01" w:rsidP="00BA34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327A" w:rsidRPr="00BA3445" w:rsidRDefault="00BA3445" w:rsidP="00BA3445">
      <w:pPr>
        <w:shd w:val="clear" w:color="auto" w:fill="FFFFFF"/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4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2.5. Список литературы</w:t>
      </w:r>
    </w:p>
    <w:p w:rsidR="0042327A" w:rsidRDefault="005771A7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Список</w:t>
      </w:r>
      <w:r w:rsidR="006C098E"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литературы</w:t>
      </w:r>
      <w:r w:rsidR="006C09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педагога</w:t>
      </w:r>
    </w:p>
    <w:p w:rsidR="00BA3445" w:rsidRDefault="006C098E" w:rsidP="00547E7D">
      <w:pPr>
        <w:tabs>
          <w:tab w:val="left" w:pos="567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A3445" w:rsidRP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Быкова Е.А. </w:t>
      </w:r>
      <w:r w:rsidR="00BA3445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«Формирование творческого мышления учащихся с использованием средств информационно – коммуникац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ионных технологий. Методические </w:t>
      </w:r>
      <w:r w:rsidR="00BA3445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рекомендации для учителей средних школ и педагогов дополнительного образо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</w:t>
      </w:r>
      <w:r w:rsidR="00BA3445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Самара: ПГСГА, 2016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3445" w:rsidRDefault="00BA3445" w:rsidP="00BA344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Гришина Л.В. </w:t>
      </w:r>
      <w:proofErr w:type="spellStart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</w:t>
      </w:r>
      <w:proofErr w:type="spellEnd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методическое пособие открытки с сюрпризом. Димитров Московская обл., Издательский дом «Карапуз», 2017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3445" w:rsidRPr="002B7109" w:rsidRDefault="00BA3445" w:rsidP="00BA344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Далингер</w:t>
      </w:r>
      <w:proofErr w:type="spellEnd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В.А. Компьютер и развитие творческого мышления учащихся. </w:t>
      </w:r>
      <w:hyperlink r:id="rId8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http://trizminsk.org\index.1htm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C098E" w:rsidRPr="00987620" w:rsidRDefault="00BA3445" w:rsidP="00BA344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C098E" w:rsidRPr="009876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C098E"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577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Тестовая</w:t>
      </w:r>
      <w:r w:rsidR="006C098E" w:rsidRPr="009876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тетрадь</w:t>
      </w:r>
      <w:r w:rsidR="00577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", из материала </w:t>
      </w:r>
      <w:r w:rsidR="006C098E"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"Проектирование и разработка тестовых заданий для мониторинга и оценки качества учебных достижений"</w:t>
      </w:r>
    </w:p>
    <w:p w:rsidR="006C098E" w:rsidRPr="004C32E5" w:rsidRDefault="006C098E" w:rsidP="00BA3445">
      <w:pPr>
        <w:tabs>
          <w:tab w:val="left" w:pos="567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/blogs/al-na-dmitrievna-krutenkova/proektirovanie-i-razrabotka-testovyh-zadanii-dlja-monitoringa-i-ocenki-kachestva-uchebnyh-dostizhenii.html</w:t>
      </w:r>
      <w:r w:rsidR="00577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2327A" w:rsidRPr="008A3089" w:rsidRDefault="00BA3445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98E"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7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Список литературы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обучающихся</w:t>
      </w:r>
    </w:p>
    <w:p w:rsidR="006C098E" w:rsidRPr="004C32E5" w:rsidRDefault="006C098E" w:rsidP="00547E7D">
      <w:pPr>
        <w:tabs>
          <w:tab w:val="left" w:pos="426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77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Калинина</w:t>
      </w:r>
      <w:r w:rsidR="00577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Т.В.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Книжная серия «Большая энциклопедия маленького мира», «Первые успехи в рисовании. Большой лес» – СПб.: Речь, Образовательные проекты, М.: Сфера, 2015</w:t>
      </w:r>
      <w:r w:rsidR="00577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C098E" w:rsidRPr="004C32E5" w:rsidRDefault="006C098E" w:rsidP="00547E7D">
      <w:pPr>
        <w:tabs>
          <w:tab w:val="left" w:pos="426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Пищикова</w:t>
      </w:r>
      <w:proofErr w:type="spellEnd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Н.Г. Работа с бумагой в нетрадиционной технике. Псков Издательство «Скрипторий 2015».</w:t>
      </w:r>
    </w:p>
    <w:p w:rsidR="006C098E" w:rsidRPr="004C32E5" w:rsidRDefault="006C098E" w:rsidP="00547E7D">
      <w:pPr>
        <w:tabs>
          <w:tab w:val="left" w:pos="426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Пищикова</w:t>
      </w:r>
      <w:proofErr w:type="spellEnd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Н.Г. Работа с бумагой в нетрадиционной технике – 2. Псков Издательство «Скрипторий 2016».</w:t>
      </w:r>
    </w:p>
    <w:p w:rsidR="0042327A" w:rsidRDefault="006C098E" w:rsidP="00547E7D">
      <w:pPr>
        <w:tabs>
          <w:tab w:val="left" w:pos="426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Пищикова</w:t>
      </w:r>
      <w:proofErr w:type="spellEnd"/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Н.Г. Работа с бумагой в нетрадиционной технике – 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Псков Издательство «Скрипторий 2017».</w:t>
      </w:r>
    </w:p>
    <w:p w:rsidR="0042327A" w:rsidRPr="008A3089" w:rsidRDefault="006C098E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Список л</w:t>
      </w:r>
      <w:r w:rsidRPr="008A30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итератур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  <w:r w:rsidRPr="008A30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родителей:</w:t>
      </w:r>
    </w:p>
    <w:p w:rsidR="006C098E" w:rsidRPr="00987620" w:rsidRDefault="006C098E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Березина В.Г., Викентьев И.Л., Модестов С.Ю. Детство творческой личности. СПб.: издательство Буковского, 2011. 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987620" w:rsidRDefault="006C098E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Брыкина</w:t>
      </w:r>
      <w:proofErr w:type="spellEnd"/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Е.К. Творчество детей в работе с различными материалами: Кн. Для педагогов </w:t>
      </w:r>
      <w:proofErr w:type="spellStart"/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</w:t>
      </w:r>
      <w:proofErr w:type="spellEnd"/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Учреждений, учителей нач. </w:t>
      </w:r>
      <w:proofErr w:type="spellStart"/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</w:t>
      </w:r>
      <w:proofErr w:type="spellEnd"/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родителей / под науч. ред. Комаровой Т.С. М.: </w:t>
      </w:r>
      <w:proofErr w:type="spellStart"/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</w:t>
      </w:r>
      <w:proofErr w:type="spellEnd"/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Общество России, 2012. 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987620" w:rsidRDefault="006C098E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Венок фантазий: развитие художественно-творческих способностей дошкольников в процессе изобразительной деятельности и ознакомления с искусством: пособие для педагогов / сост. Кривоногова Л.Д. 2-е изд. Мозырь: Белый ветер, 2006. 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987620" w:rsidRDefault="006C098E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Виленчик С.И. Изобразительное искусство в развитии творческой активности детей // Дошкольное воспитание. 2005. №4. 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2327A" w:rsidRPr="00987620" w:rsidRDefault="006C098E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Выготский Л.С. Воображение и творчество в детском возрасте / Л.С. </w:t>
      </w:r>
      <w:r w:rsidR="00577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87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Выготский. М.: Педагогика, 1991. </w:t>
      </w:r>
      <w:r w:rsidR="00BA3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A3445" w:rsidRDefault="00BA3445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2327A" w:rsidRPr="004C32E5" w:rsidRDefault="006C098E" w:rsidP="00547E7D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Интернет – ресурсы:</w:t>
      </w:r>
    </w:p>
    <w:p w:rsidR="006C098E" w:rsidRPr="004C32E5" w:rsidRDefault="006C098E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hyperlink r:id="rId9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http://www.liveinternet.ru/users/4696724/post242272040</w:t>
        </w:r>
      </w:hyperlink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4C32E5" w:rsidRDefault="006C098E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hyperlink r:id="rId10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http://www.liveinternet.ru/users/3235394/post170644207/</w:t>
        </w:r>
      </w:hyperlink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4C32E5" w:rsidRDefault="006C098E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hyperlink r:id="rId11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http://www.paper-art.ru/pages/kvilling/texnika.php</w:t>
        </w:r>
      </w:hyperlink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4C32E5" w:rsidRDefault="006C098E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hyperlink r:id="rId12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http://www.znaikak.ru/kaknaychitsyatehnikebymagokrycheniyakvilling.html</w:t>
        </w:r>
      </w:hyperlink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4C32E5" w:rsidRDefault="006C098E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hyperlink r:id="rId13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http://moikompas.ru/compas/quilling</w:t>
        </w:r>
      </w:hyperlink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4C32E5" w:rsidRDefault="006C098E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hyperlink r:id="rId14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http://www.kvilling.ru/index.php/kvilling/osnovy-tekhniki</w:t>
        </w:r>
      </w:hyperlink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4C32E5" w:rsidRDefault="006C098E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hyperlink r:id="rId15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http://ejka.ru/blog/kvilling/638.html</w:t>
        </w:r>
      </w:hyperlink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Pr="004C32E5" w:rsidRDefault="006C098E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hyperlink r:id="rId16" w:history="1">
        <w:r w:rsidRPr="004C32E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http://mastera-rukodeliya.ru/kvilling/1135-osnovy-kvillinga.html</w:t>
        </w:r>
      </w:hyperlink>
      <w:r w:rsidRPr="004C3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098E" w:rsidRDefault="005771A7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hyperlink r:id="rId17" w:history="1">
        <w:r w:rsidRPr="00F22C75">
          <w:rPr>
            <w:rStyle w:val="a5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http://stranamasterov.ru</w:t>
        </w:r>
      </w:hyperlink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6E8" w:rsidRDefault="008136E8" w:rsidP="00547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136E8" w:rsidSect="00A749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36E8" w:rsidRPr="008136E8" w:rsidRDefault="008136E8" w:rsidP="008136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36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6095"/>
        <w:gridCol w:w="850"/>
        <w:gridCol w:w="993"/>
        <w:gridCol w:w="850"/>
        <w:gridCol w:w="3686"/>
      </w:tblGrid>
      <w:tr w:rsidR="008136E8" w:rsidRPr="008136E8" w:rsidTr="009E7478">
        <w:tc>
          <w:tcPr>
            <w:tcW w:w="993" w:type="dxa"/>
            <w:vMerge w:val="restart"/>
          </w:tcPr>
          <w:p w:rsidR="008136E8" w:rsidRPr="008136E8" w:rsidRDefault="008136E8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</w:tcPr>
          <w:p w:rsidR="008136E8" w:rsidRPr="008136E8" w:rsidRDefault="008136E8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095" w:type="dxa"/>
            <w:vMerge w:val="restart"/>
          </w:tcPr>
          <w:p w:rsidR="008136E8" w:rsidRPr="008136E8" w:rsidRDefault="008136E8" w:rsidP="008136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136E8" w:rsidRPr="008136E8" w:rsidRDefault="008136E8" w:rsidP="008136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2693" w:type="dxa"/>
            <w:gridSpan w:val="3"/>
          </w:tcPr>
          <w:p w:rsidR="008136E8" w:rsidRPr="008136E8" w:rsidRDefault="008136E8" w:rsidP="008136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86" w:type="dxa"/>
            <w:vMerge w:val="restart"/>
          </w:tcPr>
          <w:p w:rsidR="008136E8" w:rsidRPr="008136E8" w:rsidRDefault="008136E8" w:rsidP="008136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8136E8" w:rsidRPr="008136E8" w:rsidTr="009E7478">
        <w:tc>
          <w:tcPr>
            <w:tcW w:w="993" w:type="dxa"/>
            <w:vMerge/>
          </w:tcPr>
          <w:p w:rsidR="008136E8" w:rsidRPr="008136E8" w:rsidRDefault="008136E8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136E8" w:rsidRPr="008136E8" w:rsidRDefault="008136E8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8136E8" w:rsidRPr="008136E8" w:rsidRDefault="008136E8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36E8" w:rsidRPr="008136E8" w:rsidRDefault="008136E8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8136E8" w:rsidRPr="008136E8" w:rsidRDefault="008136E8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8136E8" w:rsidRPr="008136E8" w:rsidRDefault="008136E8" w:rsidP="008136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8136E8" w:rsidRPr="008136E8" w:rsidRDefault="008136E8" w:rsidP="008136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3686" w:type="dxa"/>
            <w:vMerge/>
          </w:tcPr>
          <w:p w:rsidR="008136E8" w:rsidRPr="008136E8" w:rsidRDefault="008136E8" w:rsidP="008136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D" w:rsidRPr="008136E8" w:rsidTr="009E7478">
        <w:tc>
          <w:tcPr>
            <w:tcW w:w="993" w:type="dxa"/>
          </w:tcPr>
          <w:p w:rsidR="004223FD" w:rsidRPr="008136E8" w:rsidRDefault="004223FD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23FD" w:rsidRPr="008136E8" w:rsidRDefault="004223FD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223FD" w:rsidRPr="008136E8" w:rsidRDefault="004223FD" w:rsidP="008136E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Цветоведение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4223FD" w:rsidRPr="008136E8" w:rsidRDefault="004223FD" w:rsidP="004223F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4223FD" w:rsidRPr="008136E8" w:rsidRDefault="00A649A0" w:rsidP="004223F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4223FD" w:rsidRPr="008136E8" w:rsidRDefault="00A649A0" w:rsidP="004223F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</w:tcPr>
          <w:p w:rsidR="004223FD" w:rsidRPr="008136E8" w:rsidRDefault="004223FD" w:rsidP="008136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D" w:rsidRPr="008136E8" w:rsidTr="009E7478">
        <w:tc>
          <w:tcPr>
            <w:tcW w:w="993" w:type="dxa"/>
          </w:tcPr>
          <w:p w:rsidR="004223FD" w:rsidRPr="008136E8" w:rsidRDefault="004223FD" w:rsidP="004223FD">
            <w:pPr>
              <w:ind w:right="-108"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34" w:type="dxa"/>
          </w:tcPr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223FD" w:rsidRPr="004223FD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Вводное занятие. Знакомство с планом работы. Т/б при работе с инструментами и материалами</w:t>
            </w:r>
          </w:p>
        </w:tc>
        <w:tc>
          <w:tcPr>
            <w:tcW w:w="850" w:type="dxa"/>
          </w:tcPr>
          <w:p w:rsidR="004223FD" w:rsidRPr="008136E8" w:rsidRDefault="004223FD" w:rsidP="004223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223FD" w:rsidRPr="008136E8" w:rsidRDefault="004223FD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23FD" w:rsidRPr="008136E8" w:rsidRDefault="004223FD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Предварительная диагностика,</w:t>
            </w:r>
          </w:p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анкетирование, наблюдение.</w:t>
            </w:r>
          </w:p>
        </w:tc>
      </w:tr>
      <w:tr w:rsidR="004223FD" w:rsidRPr="008136E8" w:rsidTr="009E7478">
        <w:tc>
          <w:tcPr>
            <w:tcW w:w="993" w:type="dxa"/>
          </w:tcPr>
          <w:p w:rsidR="004223FD" w:rsidRPr="008136E8" w:rsidRDefault="004223FD" w:rsidP="004223FD">
            <w:pPr>
              <w:ind w:right="-108"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34" w:type="dxa"/>
          </w:tcPr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223FD" w:rsidRPr="004223FD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Живопись – искусство цвета. Природа цвета и его</w:t>
            </w:r>
          </w:p>
          <w:p w:rsidR="004223FD" w:rsidRPr="004223FD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восприятие. </w:t>
            </w:r>
          </w:p>
        </w:tc>
        <w:tc>
          <w:tcPr>
            <w:tcW w:w="850" w:type="dxa"/>
          </w:tcPr>
          <w:p w:rsidR="004223FD" w:rsidRPr="008136E8" w:rsidRDefault="004223FD" w:rsidP="004223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223FD" w:rsidRPr="008136E8" w:rsidRDefault="004223FD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23FD" w:rsidRPr="008136E8" w:rsidRDefault="004223FD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23FD" w:rsidRPr="008136E8" w:rsidRDefault="004223FD" w:rsidP="004223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 Дидактическая игра «Азбука рисования».</w:t>
            </w:r>
          </w:p>
        </w:tc>
      </w:tr>
      <w:tr w:rsidR="004223FD" w:rsidRPr="008136E8" w:rsidTr="009E7478">
        <w:tc>
          <w:tcPr>
            <w:tcW w:w="993" w:type="dxa"/>
          </w:tcPr>
          <w:p w:rsidR="004223FD" w:rsidRPr="008136E8" w:rsidRDefault="004223FD" w:rsidP="004223FD">
            <w:pPr>
              <w:ind w:right="-108"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34" w:type="dxa"/>
          </w:tcPr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223FD" w:rsidRPr="004223FD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Цветовой круг. Основные, составные и</w:t>
            </w:r>
          </w:p>
          <w:p w:rsidR="004223FD" w:rsidRPr="004223FD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дополнительные цвета</w:t>
            </w:r>
          </w:p>
        </w:tc>
        <w:tc>
          <w:tcPr>
            <w:tcW w:w="850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23FD" w:rsidRPr="008136E8" w:rsidRDefault="004223FD" w:rsidP="004223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D" w:rsidRPr="008136E8" w:rsidTr="009E7478">
        <w:tc>
          <w:tcPr>
            <w:tcW w:w="993" w:type="dxa"/>
          </w:tcPr>
          <w:p w:rsidR="004223FD" w:rsidRDefault="004223FD" w:rsidP="004223FD">
            <w:pPr>
              <w:ind w:right="-108"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34" w:type="dxa"/>
          </w:tcPr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223FD" w:rsidRPr="004223FD" w:rsidRDefault="004223FD" w:rsidP="004223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Пятно как средство изображения. Значение солнца, световых лучей  в проявление цвета.</w:t>
            </w:r>
          </w:p>
        </w:tc>
        <w:tc>
          <w:tcPr>
            <w:tcW w:w="850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223FD" w:rsidRPr="008136E8" w:rsidRDefault="004223FD" w:rsidP="004223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D" w:rsidRPr="008136E8" w:rsidTr="009E7478">
        <w:tc>
          <w:tcPr>
            <w:tcW w:w="993" w:type="dxa"/>
          </w:tcPr>
          <w:p w:rsidR="004223FD" w:rsidRDefault="004223FD" w:rsidP="004223FD">
            <w:pPr>
              <w:ind w:right="-108"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34" w:type="dxa"/>
          </w:tcPr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223FD" w:rsidRPr="004223FD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понятием цветового спектра.    Знакомство с техникой «</w:t>
            </w:r>
            <w:proofErr w:type="spellStart"/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850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23FD" w:rsidRPr="008136E8" w:rsidRDefault="004223FD" w:rsidP="004223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D" w:rsidRPr="008136E8" w:rsidTr="009E7478">
        <w:tc>
          <w:tcPr>
            <w:tcW w:w="993" w:type="dxa"/>
          </w:tcPr>
          <w:p w:rsidR="004223FD" w:rsidRDefault="004223FD" w:rsidP="004223FD">
            <w:pPr>
              <w:ind w:right="-108"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134" w:type="dxa"/>
          </w:tcPr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223FD" w:rsidRPr="004223FD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рисунка в технике </w:t>
            </w:r>
            <w:proofErr w:type="spellStart"/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кляксографии</w:t>
            </w:r>
            <w:proofErr w:type="spellEnd"/>
            <w:r w:rsidRPr="0042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определение объекта, прорисовка элементов.</w:t>
            </w:r>
          </w:p>
        </w:tc>
        <w:tc>
          <w:tcPr>
            <w:tcW w:w="850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223FD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223FD" w:rsidRPr="008136E8" w:rsidRDefault="004223FD" w:rsidP="004223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за</w:t>
            </w:r>
          </w:p>
          <w:p w:rsidR="004223FD" w:rsidRPr="008136E8" w:rsidRDefault="004223FD" w:rsidP="004223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ыполнением задания.</w:t>
            </w:r>
          </w:p>
        </w:tc>
      </w:tr>
      <w:tr w:rsidR="009E7478" w:rsidRPr="008136E8" w:rsidTr="009E7478">
        <w:tc>
          <w:tcPr>
            <w:tcW w:w="993" w:type="dxa"/>
          </w:tcPr>
          <w:p w:rsidR="009E7478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134" w:type="dxa"/>
          </w:tcPr>
          <w:p w:rsidR="009E7478" w:rsidRPr="008136E8" w:rsidRDefault="009E7478" w:rsidP="009E74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E7478" w:rsidRPr="00333B65" w:rsidRDefault="00333B65" w:rsidP="00333B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B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понятием механического смешения цветов. Механическое смешение цветов.</w:t>
            </w:r>
          </w:p>
        </w:tc>
        <w:tc>
          <w:tcPr>
            <w:tcW w:w="850" w:type="dxa"/>
          </w:tcPr>
          <w:p w:rsidR="009E7478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9E7478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E7478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E7478" w:rsidRPr="008136E8" w:rsidRDefault="009E7478" w:rsidP="009E74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за</w:t>
            </w:r>
          </w:p>
          <w:p w:rsidR="009E7478" w:rsidRPr="008136E8" w:rsidRDefault="009E7478" w:rsidP="009E74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выполнением задания.</w:t>
            </w:r>
          </w:p>
        </w:tc>
      </w:tr>
      <w:tr w:rsidR="009E7478" w:rsidRPr="008136E8" w:rsidTr="009E7478">
        <w:tc>
          <w:tcPr>
            <w:tcW w:w="993" w:type="dxa"/>
          </w:tcPr>
          <w:p w:rsidR="009E7478" w:rsidRPr="008136E8" w:rsidRDefault="009E7478" w:rsidP="009E74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134" w:type="dxa"/>
          </w:tcPr>
          <w:p w:rsidR="009E7478" w:rsidRPr="008136E8" w:rsidRDefault="009E7478" w:rsidP="009E74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E7478" w:rsidRPr="00333B65" w:rsidRDefault="00333B65" w:rsidP="009E74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B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Отличие между понятиями цвет и краска, их природой происхождения. Особая роль белой и черной краски в механическом смешении цветов.</w:t>
            </w:r>
          </w:p>
        </w:tc>
        <w:tc>
          <w:tcPr>
            <w:tcW w:w="850" w:type="dxa"/>
          </w:tcPr>
          <w:p w:rsidR="009E7478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9E7478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E7478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E7478" w:rsidRPr="008136E8" w:rsidRDefault="009E7478" w:rsidP="009E74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65" w:rsidRPr="008136E8" w:rsidTr="009E7478">
        <w:tc>
          <w:tcPr>
            <w:tcW w:w="993" w:type="dxa"/>
          </w:tcPr>
          <w:p w:rsidR="00333B65" w:rsidRDefault="00333B65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34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3B65" w:rsidRPr="00333B65" w:rsidRDefault="00333B65" w:rsidP="00333B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B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со способами получения «глухих и звонких цветов». </w:t>
            </w:r>
          </w:p>
        </w:tc>
        <w:tc>
          <w:tcPr>
            <w:tcW w:w="850" w:type="dxa"/>
          </w:tcPr>
          <w:p w:rsidR="00333B65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33B65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33B65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65" w:rsidRPr="008136E8" w:rsidTr="009E7478">
        <w:tc>
          <w:tcPr>
            <w:tcW w:w="993" w:type="dxa"/>
          </w:tcPr>
          <w:p w:rsidR="00333B65" w:rsidRDefault="00333B65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34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3B65" w:rsidRPr="00333B65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B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упражнений для закрепления навыка механического способа получения «глухих и звонких цветов».</w:t>
            </w:r>
          </w:p>
        </w:tc>
        <w:tc>
          <w:tcPr>
            <w:tcW w:w="850" w:type="dxa"/>
          </w:tcPr>
          <w:p w:rsidR="00333B65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33B65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33B65" w:rsidRPr="008136E8" w:rsidRDefault="00333B65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за</w:t>
            </w:r>
          </w:p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выполнением задания.</w:t>
            </w:r>
          </w:p>
        </w:tc>
      </w:tr>
      <w:tr w:rsidR="00B56DCD" w:rsidRPr="008136E8" w:rsidTr="009E7478">
        <w:tc>
          <w:tcPr>
            <w:tcW w:w="993" w:type="dxa"/>
          </w:tcPr>
          <w:p w:rsidR="00B56DCD" w:rsidRDefault="00A649A0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134" w:type="dxa"/>
          </w:tcPr>
          <w:p w:rsidR="00B56DCD" w:rsidRPr="008136E8" w:rsidRDefault="00B56DC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56DCD" w:rsidRPr="00A649A0" w:rsidRDefault="00B56DC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Тонировка фона. Знакомство с понятием тона в живописи. Выделение светлых и темных участков при формировании рисунка.</w:t>
            </w:r>
          </w:p>
        </w:tc>
        <w:tc>
          <w:tcPr>
            <w:tcW w:w="850" w:type="dxa"/>
          </w:tcPr>
          <w:p w:rsidR="00B56DCD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56DCD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56DCD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B56DCD" w:rsidRPr="00A649A0" w:rsidRDefault="00B56DC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DCD" w:rsidRPr="008136E8" w:rsidTr="009E7478">
        <w:tc>
          <w:tcPr>
            <w:tcW w:w="993" w:type="dxa"/>
          </w:tcPr>
          <w:p w:rsidR="00B56DCD" w:rsidRDefault="00A649A0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134" w:type="dxa"/>
          </w:tcPr>
          <w:p w:rsidR="00B56DCD" w:rsidRPr="008136E8" w:rsidRDefault="00B56DC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56DCD" w:rsidRPr="00A649A0" w:rsidRDefault="00B56DC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</w:t>
            </w:r>
            <w:r w:rsidR="00A649A0"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дация тона по схожести, </w:t>
            </w: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широкого диапазона для более реалистичного изображения объектов</w:t>
            </w:r>
          </w:p>
        </w:tc>
        <w:tc>
          <w:tcPr>
            <w:tcW w:w="850" w:type="dxa"/>
          </w:tcPr>
          <w:p w:rsidR="00B56DCD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56DCD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56DCD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B56DCD" w:rsidRPr="00A649A0" w:rsidRDefault="00B56DC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9A0" w:rsidRPr="008136E8" w:rsidTr="009E7478">
        <w:tc>
          <w:tcPr>
            <w:tcW w:w="993" w:type="dxa"/>
          </w:tcPr>
          <w:p w:rsidR="00A649A0" w:rsidRDefault="00A649A0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134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649A0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Различные способы окрашивания фона при помощи нетрадиционных материалов для живописи.</w:t>
            </w:r>
          </w:p>
          <w:p w:rsidR="00A649A0" w:rsidRPr="00A649A0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49A0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649A0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649A0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649A0" w:rsidRPr="00A649A0" w:rsidRDefault="00F81EF7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«Волшебный карандаш».</w:t>
            </w:r>
          </w:p>
        </w:tc>
      </w:tr>
      <w:tr w:rsidR="00A649A0" w:rsidRPr="008136E8" w:rsidTr="009E7478">
        <w:tc>
          <w:tcPr>
            <w:tcW w:w="993" w:type="dxa"/>
          </w:tcPr>
          <w:p w:rsidR="00A649A0" w:rsidRDefault="00A649A0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1134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649A0" w:rsidRPr="00A649A0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Отработка навыков работы получения звонких и глухих цветов с прорисовкой фона для итоговой работы.</w:t>
            </w:r>
          </w:p>
        </w:tc>
        <w:tc>
          <w:tcPr>
            <w:tcW w:w="850" w:type="dxa"/>
          </w:tcPr>
          <w:p w:rsidR="00A649A0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649A0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649A0" w:rsidRP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649A0" w:rsidRPr="00A649A0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заготовки фона для итоговой работы.</w:t>
            </w:r>
          </w:p>
        </w:tc>
      </w:tr>
      <w:tr w:rsidR="00A649A0" w:rsidRPr="008136E8" w:rsidTr="009E7478">
        <w:tc>
          <w:tcPr>
            <w:tcW w:w="993" w:type="dxa"/>
          </w:tcPr>
          <w:p w:rsidR="00A649A0" w:rsidRDefault="00F81EF7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134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649A0" w:rsidRPr="00F81EF7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1E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Колорит в живописи. Виды колорита.</w:t>
            </w:r>
          </w:p>
        </w:tc>
        <w:tc>
          <w:tcPr>
            <w:tcW w:w="850" w:type="dxa"/>
          </w:tcPr>
          <w:p w:rsidR="00A649A0" w:rsidRDefault="00A649A0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649A0" w:rsidRPr="008136E8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649A0" w:rsidRPr="008136E8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9A0" w:rsidRPr="008136E8" w:rsidTr="009E7478">
        <w:tc>
          <w:tcPr>
            <w:tcW w:w="993" w:type="dxa"/>
          </w:tcPr>
          <w:p w:rsidR="00A649A0" w:rsidRDefault="00F81EF7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134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649A0" w:rsidRPr="00F81EF7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1E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техникой монотипией.</w:t>
            </w:r>
          </w:p>
        </w:tc>
        <w:tc>
          <w:tcPr>
            <w:tcW w:w="850" w:type="dxa"/>
          </w:tcPr>
          <w:p w:rsidR="00A649A0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649A0" w:rsidRPr="008136E8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649A0" w:rsidRPr="008136E8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9A0" w:rsidRPr="008136E8" w:rsidTr="009E7478">
        <w:tc>
          <w:tcPr>
            <w:tcW w:w="993" w:type="dxa"/>
          </w:tcPr>
          <w:p w:rsidR="00A649A0" w:rsidRDefault="00F81EF7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134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649A0" w:rsidRPr="00F81EF7" w:rsidRDefault="00A649A0" w:rsidP="00F81E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1E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предметов</w:t>
            </w:r>
            <w:r w:rsidR="00F81E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81EF7" w:rsidRPr="00F81E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теплом и холодном колорите</w:t>
            </w:r>
            <w:r w:rsidRPr="00F81E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A649A0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649A0" w:rsidRPr="008136E8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649A0" w:rsidRPr="008136E8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9A0" w:rsidRPr="008136E8" w:rsidTr="009E7478">
        <w:tc>
          <w:tcPr>
            <w:tcW w:w="993" w:type="dxa"/>
          </w:tcPr>
          <w:p w:rsidR="00A649A0" w:rsidRDefault="00F81EF7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134" w:type="dxa"/>
          </w:tcPr>
          <w:p w:rsidR="00A649A0" w:rsidRPr="008136E8" w:rsidRDefault="00A649A0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649A0" w:rsidRPr="00F81EF7" w:rsidRDefault="00F81EF7" w:rsidP="00F81E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1E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 и подготовка изделий изобразительного искусства для выставки</w:t>
            </w:r>
          </w:p>
        </w:tc>
        <w:tc>
          <w:tcPr>
            <w:tcW w:w="850" w:type="dxa"/>
          </w:tcPr>
          <w:p w:rsidR="00A649A0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649A0" w:rsidRPr="008136E8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649A0" w:rsidRPr="008136E8" w:rsidRDefault="00F81EF7" w:rsidP="00F81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649A0" w:rsidRPr="008136E8" w:rsidRDefault="00F81EF7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F81EF7" w:rsidRPr="008136E8" w:rsidTr="009E7478">
        <w:tc>
          <w:tcPr>
            <w:tcW w:w="993" w:type="dxa"/>
          </w:tcPr>
          <w:p w:rsidR="00F81EF7" w:rsidRDefault="00F81EF7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EF7" w:rsidRPr="008136E8" w:rsidRDefault="00F81EF7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81EF7" w:rsidRPr="004C32E5" w:rsidRDefault="00F81EF7" w:rsidP="00333B6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 w:rsidRPr="00813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«Рисуем фантазируя»</w:t>
            </w:r>
          </w:p>
        </w:tc>
        <w:tc>
          <w:tcPr>
            <w:tcW w:w="850" w:type="dxa"/>
          </w:tcPr>
          <w:p w:rsidR="00F81EF7" w:rsidRPr="00401B4D" w:rsidRDefault="00401B4D" w:rsidP="00401B4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01B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F81EF7" w:rsidRPr="00401B4D" w:rsidRDefault="004E1D4B" w:rsidP="00401B4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F81EF7" w:rsidRPr="00401B4D" w:rsidRDefault="004E1D4B" w:rsidP="00401B4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</w:tcPr>
          <w:p w:rsidR="00F81EF7" w:rsidRPr="008136E8" w:rsidRDefault="00F81EF7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65" w:rsidRPr="008136E8" w:rsidTr="009E7478">
        <w:tc>
          <w:tcPr>
            <w:tcW w:w="993" w:type="dxa"/>
          </w:tcPr>
          <w:p w:rsidR="00333B65" w:rsidRPr="008136E8" w:rsidRDefault="00333B65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134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3B65" w:rsidRPr="008136E8" w:rsidRDefault="00333B65" w:rsidP="00401B4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Т/б при работе с инструментами и материалами</w:t>
            </w:r>
            <w:r w:rsidR="00401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401B4D"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Жанры изобразительного искусства</w:t>
            </w:r>
            <w:r w:rsidR="00401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Линия как средство выражения </w:t>
            </w:r>
            <w:r w:rsidR="00401B4D"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замысла художника.</w:t>
            </w:r>
          </w:p>
        </w:tc>
        <w:tc>
          <w:tcPr>
            <w:tcW w:w="850" w:type="dxa"/>
          </w:tcPr>
          <w:p w:rsidR="00333B65" w:rsidRPr="008136E8" w:rsidRDefault="00333B65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33B65" w:rsidRPr="008136E8" w:rsidRDefault="00333B65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33B65" w:rsidRPr="008136E8" w:rsidRDefault="00333B65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333B65" w:rsidRPr="008136E8" w:rsidRDefault="00333B65" w:rsidP="00333B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Предварительная диагностика, анкетирование, наблюдение.</w:t>
            </w:r>
          </w:p>
        </w:tc>
      </w:tr>
      <w:tr w:rsidR="00333B65" w:rsidRPr="008136E8" w:rsidTr="009E7478">
        <w:tc>
          <w:tcPr>
            <w:tcW w:w="993" w:type="dxa"/>
          </w:tcPr>
          <w:p w:rsidR="00333B65" w:rsidRPr="008136E8" w:rsidRDefault="00333B65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134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01B4D" w:rsidRPr="00401B4D" w:rsidRDefault="00401B4D" w:rsidP="00401B4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рисунка по собственному замыслу.</w:t>
            </w:r>
          </w:p>
          <w:p w:rsidR="00333B65" w:rsidRPr="00401B4D" w:rsidRDefault="00333B65" w:rsidP="00333B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33B65" w:rsidRPr="008136E8" w:rsidRDefault="00333B65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33B65" w:rsidRPr="008136E8" w:rsidRDefault="00333B65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33B65" w:rsidRPr="008136E8" w:rsidRDefault="00333B65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 Наблюдение за</w:t>
            </w:r>
          </w:p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выполнением задания.</w:t>
            </w:r>
          </w:p>
        </w:tc>
      </w:tr>
      <w:tr w:rsidR="00401B4D" w:rsidRPr="008136E8" w:rsidTr="009E7478">
        <w:tc>
          <w:tcPr>
            <w:tcW w:w="993" w:type="dxa"/>
          </w:tcPr>
          <w:p w:rsidR="00401B4D" w:rsidRPr="008136E8" w:rsidRDefault="00401B4D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134" w:type="dxa"/>
          </w:tcPr>
          <w:p w:rsidR="00401B4D" w:rsidRPr="008136E8" w:rsidRDefault="00401B4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01B4D" w:rsidRPr="00401B4D" w:rsidRDefault="00401B4D" w:rsidP="00333B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классическим рисунком и абстракцией как элементом в нетрадиционной живописи. </w:t>
            </w:r>
          </w:p>
        </w:tc>
        <w:tc>
          <w:tcPr>
            <w:tcW w:w="850" w:type="dxa"/>
          </w:tcPr>
          <w:p w:rsidR="00401B4D" w:rsidRPr="008136E8" w:rsidRDefault="00401B4D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01B4D" w:rsidRPr="008136E8" w:rsidRDefault="00401B4D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01B4D" w:rsidRPr="008136E8" w:rsidRDefault="00401B4D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01B4D" w:rsidRPr="008136E8" w:rsidRDefault="00401B4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B4D" w:rsidRPr="008136E8" w:rsidTr="009E7478">
        <w:tc>
          <w:tcPr>
            <w:tcW w:w="993" w:type="dxa"/>
          </w:tcPr>
          <w:p w:rsidR="00401B4D" w:rsidRPr="008136E8" w:rsidRDefault="00401B4D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134" w:type="dxa"/>
          </w:tcPr>
          <w:p w:rsidR="00401B4D" w:rsidRPr="008136E8" w:rsidRDefault="00401B4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01B4D" w:rsidRPr="008136E8" w:rsidRDefault="00401B4D" w:rsidP="00333B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рисунка в технике рисования с закрытыми глазами, применяя графические элементы.</w:t>
            </w:r>
          </w:p>
        </w:tc>
        <w:tc>
          <w:tcPr>
            <w:tcW w:w="850" w:type="dxa"/>
          </w:tcPr>
          <w:p w:rsidR="00401B4D" w:rsidRPr="008136E8" w:rsidRDefault="00401B4D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01B4D" w:rsidRPr="008136E8" w:rsidRDefault="00401B4D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01B4D" w:rsidRPr="008136E8" w:rsidRDefault="00401B4D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C2A1F" w:rsidRPr="008136E8" w:rsidRDefault="000C2A1F" w:rsidP="000C2A1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401B4D" w:rsidRPr="008136E8" w:rsidRDefault="000C2A1F" w:rsidP="000C2A1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«Путешествие в мир фантазии».</w:t>
            </w:r>
          </w:p>
        </w:tc>
      </w:tr>
      <w:tr w:rsidR="00401B4D" w:rsidRPr="008136E8" w:rsidTr="009E7478">
        <w:tc>
          <w:tcPr>
            <w:tcW w:w="993" w:type="dxa"/>
          </w:tcPr>
          <w:p w:rsidR="00401B4D" w:rsidRPr="008136E8" w:rsidRDefault="00B604AF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134" w:type="dxa"/>
          </w:tcPr>
          <w:p w:rsidR="00401B4D" w:rsidRPr="008136E8" w:rsidRDefault="00401B4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01B4D" w:rsidRPr="00B604AF" w:rsidRDefault="00B604AF" w:rsidP="00333B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Воздушные фантазии. Разновидности фона в классическом рисунке, материалы и инструменты.</w:t>
            </w:r>
          </w:p>
        </w:tc>
        <w:tc>
          <w:tcPr>
            <w:tcW w:w="850" w:type="dxa"/>
          </w:tcPr>
          <w:p w:rsidR="00401B4D" w:rsidRPr="00B604AF" w:rsidRDefault="00B604AF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01B4D" w:rsidRPr="00B604AF" w:rsidRDefault="00B604AF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01B4D" w:rsidRPr="00B604AF" w:rsidRDefault="00B604AF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01B4D" w:rsidRPr="00B604AF" w:rsidRDefault="00401B4D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65" w:rsidRPr="008136E8" w:rsidTr="009E7478">
        <w:tc>
          <w:tcPr>
            <w:tcW w:w="993" w:type="dxa"/>
          </w:tcPr>
          <w:p w:rsidR="00333B65" w:rsidRPr="008136E8" w:rsidRDefault="000C2A1F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47-48</w:t>
            </w:r>
          </w:p>
          <w:p w:rsidR="00333B65" w:rsidRPr="008136E8" w:rsidRDefault="00333B65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3B65" w:rsidRPr="00B604AF" w:rsidRDefault="00B604AF" w:rsidP="00B604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работы с использованием нетрадиционных материалов. Волшебные царапки.</w:t>
            </w:r>
          </w:p>
        </w:tc>
        <w:tc>
          <w:tcPr>
            <w:tcW w:w="850" w:type="dxa"/>
          </w:tcPr>
          <w:p w:rsidR="00333B65" w:rsidRPr="00B604AF" w:rsidRDefault="00B604AF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33B65" w:rsidRPr="00B604AF" w:rsidRDefault="00B604AF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33B65" w:rsidRPr="00B604AF" w:rsidRDefault="00B604AF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B604AF" w:rsidRPr="00B604AF" w:rsidRDefault="00B604AF" w:rsidP="00B604A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 Наблюдение за</w:t>
            </w:r>
          </w:p>
          <w:p w:rsidR="00333B65" w:rsidRPr="00B604AF" w:rsidRDefault="00B604AF" w:rsidP="00B604A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выполнением задания</w:t>
            </w:r>
          </w:p>
        </w:tc>
      </w:tr>
      <w:tr w:rsidR="00333B65" w:rsidRPr="008136E8" w:rsidTr="009E7478">
        <w:tc>
          <w:tcPr>
            <w:tcW w:w="993" w:type="dxa"/>
          </w:tcPr>
          <w:p w:rsidR="00333B65" w:rsidRPr="008136E8" w:rsidRDefault="00B604AF" w:rsidP="00333B6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134" w:type="dxa"/>
          </w:tcPr>
          <w:p w:rsidR="00333B65" w:rsidRPr="008136E8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3B65" w:rsidRPr="00515F8F" w:rsidRDefault="00333B65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Предметный рисунок. Пейзаж. Н</w:t>
            </w:r>
            <w:r w:rsidR="00B604AF"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етрадиционные техники рисования: рисование пальчиками</w:t>
            </w:r>
          </w:p>
        </w:tc>
        <w:tc>
          <w:tcPr>
            <w:tcW w:w="850" w:type="dxa"/>
          </w:tcPr>
          <w:p w:rsidR="00333B65" w:rsidRPr="008136E8" w:rsidRDefault="00E33128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33B65" w:rsidRPr="008136E8" w:rsidRDefault="00E33128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33B65" w:rsidRPr="008136E8" w:rsidRDefault="00E33128" w:rsidP="00401B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333B65" w:rsidRPr="008136E8" w:rsidRDefault="00E33128" w:rsidP="00333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B65"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3128" w:rsidRPr="008136E8" w:rsidTr="009E7478"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515F8F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515F8F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Акватипия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515F8F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Выдувание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515F8F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515F8F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 нитью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Акварель по мокрому</w:t>
            </w:r>
          </w:p>
          <w:p w:rsidR="004E1D4B" w:rsidRPr="00515F8F" w:rsidRDefault="004E1D4B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Нетрадиционные техники в изобразительном искусстве с применением оттисков предметами малых форм</w:t>
            </w:r>
          </w:p>
          <w:p w:rsidR="004E1D4B" w:rsidRPr="00515F8F" w:rsidRDefault="004E1D4B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515F8F" w:rsidRDefault="00E33128" w:rsidP="00E331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Нетрадиционные техники в изобразительном искусстве с применением оттисков природных и подручных материалов.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515F8F" w:rsidRDefault="00E33128" w:rsidP="00E331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Осваивание различных способов для изображения предметных рисунков, пейзажа при помощи нетрадиционных материалов      и техник для живописи.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515F8F" w:rsidRDefault="00E33128" w:rsidP="00E331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F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Осваивание различных способов для изображения предметных рисунков, пейзажа при помощи нетрадиционных материалов      и техник для живописи.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28" w:rsidRPr="008136E8" w:rsidTr="009E7478">
        <w:tc>
          <w:tcPr>
            <w:tcW w:w="993" w:type="dxa"/>
          </w:tcPr>
          <w:p w:rsidR="00E33128" w:rsidRPr="008136E8" w:rsidRDefault="00E33128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71- </w:t>
            </w: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76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Итоговая аттестация.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850" w:type="dxa"/>
          </w:tcPr>
          <w:p w:rsidR="00E33128" w:rsidRPr="008136E8" w:rsidRDefault="004E1D4B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33128" w:rsidRPr="008136E8" w:rsidRDefault="004E1D4B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33128" w:rsidRPr="008136E8" w:rsidRDefault="004E1D4B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33128" w:rsidRPr="008136E8" w:rsidRDefault="00E33128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76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Итоговая аттестация.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3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работ.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1D4B" w:rsidRPr="008136E8" w:rsidTr="009E7478">
        <w:tc>
          <w:tcPr>
            <w:tcW w:w="993" w:type="dxa"/>
          </w:tcPr>
          <w:p w:rsidR="004E1D4B" w:rsidRDefault="004E1D4B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1D4B" w:rsidRPr="008136E8" w:rsidRDefault="004E1D4B" w:rsidP="00E331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E1D4B" w:rsidRPr="00EB760A" w:rsidRDefault="004E1D4B" w:rsidP="00E3312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1D4B" w:rsidRPr="008136E8" w:rsidRDefault="004E1D4B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E1D4B" w:rsidRPr="008136E8" w:rsidRDefault="004E1D4B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1D4B" w:rsidRPr="008136E8" w:rsidRDefault="004E1D4B" w:rsidP="00E331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E1D4B" w:rsidRPr="00EB760A" w:rsidRDefault="004E1D4B" w:rsidP="00E33128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498E" w:rsidRDefault="00A7498E" w:rsidP="00547E7D"/>
    <w:sectPr w:rsidR="00A7498E" w:rsidSect="008136E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CC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9C1"/>
    <w:multiLevelType w:val="hybridMultilevel"/>
    <w:tmpl w:val="A54CC4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A315DB"/>
    <w:multiLevelType w:val="hybridMultilevel"/>
    <w:tmpl w:val="963C1B98"/>
    <w:lvl w:ilvl="0" w:tplc="0419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0C8A3CC3"/>
    <w:multiLevelType w:val="hybridMultilevel"/>
    <w:tmpl w:val="15747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F4B1F"/>
    <w:multiLevelType w:val="hybridMultilevel"/>
    <w:tmpl w:val="FFC6070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49736D9"/>
    <w:multiLevelType w:val="hybridMultilevel"/>
    <w:tmpl w:val="DADCD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224"/>
    <w:multiLevelType w:val="hybridMultilevel"/>
    <w:tmpl w:val="8A3CBC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1545EC"/>
    <w:multiLevelType w:val="hybridMultilevel"/>
    <w:tmpl w:val="846A6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973526"/>
    <w:multiLevelType w:val="multilevel"/>
    <w:tmpl w:val="50482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304CBB"/>
    <w:multiLevelType w:val="hybridMultilevel"/>
    <w:tmpl w:val="6E88F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14EF2"/>
    <w:multiLevelType w:val="hybridMultilevel"/>
    <w:tmpl w:val="9FF89F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7721BF"/>
    <w:multiLevelType w:val="hybridMultilevel"/>
    <w:tmpl w:val="B17EB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82A16"/>
    <w:multiLevelType w:val="hybridMultilevel"/>
    <w:tmpl w:val="89029C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3603EF"/>
    <w:multiLevelType w:val="hybridMultilevel"/>
    <w:tmpl w:val="31947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03F09"/>
    <w:multiLevelType w:val="hybridMultilevel"/>
    <w:tmpl w:val="DF72AD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78486A"/>
    <w:multiLevelType w:val="hybridMultilevel"/>
    <w:tmpl w:val="BB0E9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13"/>
  </w:num>
  <w:num w:numId="9">
    <w:abstractNumId w:val="14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819"/>
    <w:rsid w:val="00011F36"/>
    <w:rsid w:val="000229A9"/>
    <w:rsid w:val="00052E84"/>
    <w:rsid w:val="0007233E"/>
    <w:rsid w:val="0007565A"/>
    <w:rsid w:val="000A1259"/>
    <w:rsid w:val="000A6718"/>
    <w:rsid w:val="000B6FCC"/>
    <w:rsid w:val="000C2A1F"/>
    <w:rsid w:val="000C4404"/>
    <w:rsid w:val="000E0762"/>
    <w:rsid w:val="00134B2F"/>
    <w:rsid w:val="00136087"/>
    <w:rsid w:val="001371FD"/>
    <w:rsid w:val="00155482"/>
    <w:rsid w:val="001638C5"/>
    <w:rsid w:val="001753DD"/>
    <w:rsid w:val="0018562E"/>
    <w:rsid w:val="0019554D"/>
    <w:rsid w:val="001A3D01"/>
    <w:rsid w:val="001E0B6B"/>
    <w:rsid w:val="00202BED"/>
    <w:rsid w:val="002407FE"/>
    <w:rsid w:val="0024552F"/>
    <w:rsid w:val="00280819"/>
    <w:rsid w:val="00296FB6"/>
    <w:rsid w:val="002A660B"/>
    <w:rsid w:val="002B65D8"/>
    <w:rsid w:val="002B7109"/>
    <w:rsid w:val="002F1DE7"/>
    <w:rsid w:val="00313C15"/>
    <w:rsid w:val="0033127C"/>
    <w:rsid w:val="00333B65"/>
    <w:rsid w:val="0034146D"/>
    <w:rsid w:val="003A3F4D"/>
    <w:rsid w:val="003A6A19"/>
    <w:rsid w:val="003F29B4"/>
    <w:rsid w:val="00401B4D"/>
    <w:rsid w:val="004223FD"/>
    <w:rsid w:val="0042327A"/>
    <w:rsid w:val="004410F8"/>
    <w:rsid w:val="00463A84"/>
    <w:rsid w:val="00465AC1"/>
    <w:rsid w:val="004A5140"/>
    <w:rsid w:val="004C2320"/>
    <w:rsid w:val="004C4BF0"/>
    <w:rsid w:val="004E1D4B"/>
    <w:rsid w:val="0050729E"/>
    <w:rsid w:val="00515F8F"/>
    <w:rsid w:val="00524E17"/>
    <w:rsid w:val="00527A05"/>
    <w:rsid w:val="00533D91"/>
    <w:rsid w:val="0053586D"/>
    <w:rsid w:val="00547E7D"/>
    <w:rsid w:val="00555E48"/>
    <w:rsid w:val="00564AC6"/>
    <w:rsid w:val="005771A7"/>
    <w:rsid w:val="00610B1D"/>
    <w:rsid w:val="006231ED"/>
    <w:rsid w:val="00636208"/>
    <w:rsid w:val="006475C4"/>
    <w:rsid w:val="006B65E8"/>
    <w:rsid w:val="006C098E"/>
    <w:rsid w:val="006E2474"/>
    <w:rsid w:val="006E537B"/>
    <w:rsid w:val="00757630"/>
    <w:rsid w:val="00784EAB"/>
    <w:rsid w:val="007925B4"/>
    <w:rsid w:val="007A6AB8"/>
    <w:rsid w:val="007B0439"/>
    <w:rsid w:val="0080482C"/>
    <w:rsid w:val="008136E8"/>
    <w:rsid w:val="00824A3C"/>
    <w:rsid w:val="0084321D"/>
    <w:rsid w:val="00846392"/>
    <w:rsid w:val="008555C6"/>
    <w:rsid w:val="00856EDB"/>
    <w:rsid w:val="00860CC4"/>
    <w:rsid w:val="008C49CE"/>
    <w:rsid w:val="008E37BD"/>
    <w:rsid w:val="00910164"/>
    <w:rsid w:val="00975479"/>
    <w:rsid w:val="009D4910"/>
    <w:rsid w:val="009E012F"/>
    <w:rsid w:val="009E4986"/>
    <w:rsid w:val="009E7478"/>
    <w:rsid w:val="00A415A2"/>
    <w:rsid w:val="00A442A9"/>
    <w:rsid w:val="00A44B6F"/>
    <w:rsid w:val="00A649A0"/>
    <w:rsid w:val="00A722EC"/>
    <w:rsid w:val="00A7498E"/>
    <w:rsid w:val="00A90DF7"/>
    <w:rsid w:val="00A970E4"/>
    <w:rsid w:val="00AB7E0A"/>
    <w:rsid w:val="00AF6DA6"/>
    <w:rsid w:val="00B22C38"/>
    <w:rsid w:val="00B368FD"/>
    <w:rsid w:val="00B52052"/>
    <w:rsid w:val="00B56DCD"/>
    <w:rsid w:val="00B604AF"/>
    <w:rsid w:val="00B81812"/>
    <w:rsid w:val="00B82EF2"/>
    <w:rsid w:val="00BA3445"/>
    <w:rsid w:val="00BA34AB"/>
    <w:rsid w:val="00BB1552"/>
    <w:rsid w:val="00BC3614"/>
    <w:rsid w:val="00BD4A85"/>
    <w:rsid w:val="00BF0FFE"/>
    <w:rsid w:val="00BF16BE"/>
    <w:rsid w:val="00BF3E8D"/>
    <w:rsid w:val="00BF4719"/>
    <w:rsid w:val="00C33AC2"/>
    <w:rsid w:val="00C45124"/>
    <w:rsid w:val="00C951DB"/>
    <w:rsid w:val="00CA256D"/>
    <w:rsid w:val="00CB2167"/>
    <w:rsid w:val="00CB493B"/>
    <w:rsid w:val="00CD4FD5"/>
    <w:rsid w:val="00CF5880"/>
    <w:rsid w:val="00CF7661"/>
    <w:rsid w:val="00D04883"/>
    <w:rsid w:val="00D26783"/>
    <w:rsid w:val="00D43F63"/>
    <w:rsid w:val="00D46692"/>
    <w:rsid w:val="00D932E7"/>
    <w:rsid w:val="00DC7876"/>
    <w:rsid w:val="00DF4894"/>
    <w:rsid w:val="00DF60CE"/>
    <w:rsid w:val="00DF6835"/>
    <w:rsid w:val="00E1425E"/>
    <w:rsid w:val="00E20A48"/>
    <w:rsid w:val="00E33128"/>
    <w:rsid w:val="00E4282B"/>
    <w:rsid w:val="00E60A71"/>
    <w:rsid w:val="00E740A3"/>
    <w:rsid w:val="00E84DE0"/>
    <w:rsid w:val="00EB760A"/>
    <w:rsid w:val="00ED6711"/>
    <w:rsid w:val="00F313AE"/>
    <w:rsid w:val="00F36282"/>
    <w:rsid w:val="00F568DC"/>
    <w:rsid w:val="00F76174"/>
    <w:rsid w:val="00F81EF7"/>
    <w:rsid w:val="00FD0568"/>
    <w:rsid w:val="00FD0B15"/>
    <w:rsid w:val="00FD2206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98E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771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F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45124"/>
    <w:pPr>
      <w:spacing w:after="0" w:line="240" w:lineRule="auto"/>
    </w:pPr>
  </w:style>
  <w:style w:type="character" w:customStyle="1" w:styleId="apple-style-span">
    <w:name w:val="apple-style-span"/>
    <w:rsid w:val="007A6AB8"/>
  </w:style>
  <w:style w:type="paragraph" w:customStyle="1" w:styleId="Standard">
    <w:name w:val="Standard"/>
    <w:rsid w:val="007A6AB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3">
    <w:name w:val="Основной шрифт абзаца3"/>
    <w:rsid w:val="00D26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zminsk.org\index.1htm" TargetMode="External"/><Relationship Id="rId13" Type="http://schemas.openxmlformats.org/officeDocument/2006/relationships/hyperlink" Target="http://moikompas.ru/compas/quill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naikak.ru/kaknaychitsyatehnikebymagokrycheniyakvilling.html" TargetMode="External"/><Relationship Id="rId17" Type="http://schemas.openxmlformats.org/officeDocument/2006/relationships/hyperlink" Target="http://stranamaster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stera-rukodeliya.ru/kvilling/1135-osnovy-kvilling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per-art.ru/pages/kvilling/texnika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jka.ru/blog/kvilling/638.html" TargetMode="External"/><Relationship Id="rId10" Type="http://schemas.openxmlformats.org/officeDocument/2006/relationships/hyperlink" Target="http://www.liveinternet.ru/users/3235394/post170644207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iveinternet.ru/users/4696724/post242272040" TargetMode="External"/><Relationship Id="rId14" Type="http://schemas.openxmlformats.org/officeDocument/2006/relationships/hyperlink" Target="http://www.kvilling.ru/index.php/kvilling/osnovy-tekh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D0E2-508A-46D7-A805-702CB554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22</Pages>
  <Words>5748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114</cp:revision>
  <cp:lastPrinted>2022-12-05T03:36:00Z</cp:lastPrinted>
  <dcterms:created xsi:type="dcterms:W3CDTF">2022-06-08T11:28:00Z</dcterms:created>
  <dcterms:modified xsi:type="dcterms:W3CDTF">2024-08-30T08:35:00Z</dcterms:modified>
</cp:coreProperties>
</file>